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РФ 11 июня 2010 г. N 17550</w:t>
      </w:r>
    </w:p>
    <w:p w:rsidR="00B1090D" w:rsidRDefault="00B109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ПРОМЫШЛЕННОСТИ И ТОРГОВЛИ РОССИЙСКОЙ ФЕДЕРАЦИИ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апреля 2010 г. N 357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ПРОИЗВОДИТЕЛЯМИ И ИМПОРТЕРАМИ КЛАССА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ТОВАРА И ИНОЙ ИНФОРМАЦИИ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ЕГО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Минпромторга РФ от 07.09.2010 </w:t>
      </w:r>
      <w:hyperlink r:id="rId4" w:history="1">
        <w:r>
          <w:rPr>
            <w:rFonts w:ascii="Calibri" w:hAnsi="Calibri" w:cs="Calibri"/>
            <w:color w:val="0000FF"/>
          </w:rPr>
          <w:t>N 767</w:t>
        </w:r>
      </w:hyperlink>
      <w:r>
        <w:rPr>
          <w:rFonts w:ascii="Calibri" w:hAnsi="Calibri" w:cs="Calibri"/>
        </w:rPr>
        <w:t>,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12.12.2011 </w:t>
      </w:r>
      <w:hyperlink r:id="rId5" w:history="1">
        <w:r>
          <w:rPr>
            <w:rFonts w:ascii="Calibri" w:hAnsi="Calibri" w:cs="Calibri"/>
            <w:color w:val="0000FF"/>
          </w:rPr>
          <w:t>N 1708</w:t>
        </w:r>
      </w:hyperlink>
      <w:r>
        <w:rPr>
          <w:rFonts w:ascii="Calibri" w:hAnsi="Calibri" w:cs="Calibri"/>
        </w:rPr>
        <w:t>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4 статьи 10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5711), </w:t>
      </w:r>
      <w:hyperlink r:id="rId7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6114), 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2009 г. N 1222 "О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товара" (Собрание законодательства Российской Федерации, 2010, N 5, ст. 526) приказываю: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производителями и импортерами класса энергетической эффективности товара и иной информации о его энергетической эффективности.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заместителя Министра В.Ю. Саламатова.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А.В.ДЕМЕНТЬЕВ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Утверждены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Минпромторга России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апреля 2010 г. N 357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ПРАВИЛА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ПРОИЗВОДИТЕЛЯМИ И ИМПОРТЕРАМИ КЛАССА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ТОВАРА И ИНОЙ ИНФОРМАЦИИ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ЕГО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Минпромторга РФ от 07.09.2010 </w:t>
      </w:r>
      <w:hyperlink r:id="rId9" w:history="1">
        <w:r>
          <w:rPr>
            <w:rFonts w:ascii="Calibri" w:hAnsi="Calibri" w:cs="Calibri"/>
            <w:color w:val="0000FF"/>
          </w:rPr>
          <w:t>N 767</w:t>
        </w:r>
      </w:hyperlink>
      <w:r>
        <w:rPr>
          <w:rFonts w:ascii="Calibri" w:hAnsi="Calibri" w:cs="Calibri"/>
        </w:rPr>
        <w:t>,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12.12.2011 </w:t>
      </w:r>
      <w:hyperlink r:id="rId10" w:history="1">
        <w:r>
          <w:rPr>
            <w:rFonts w:ascii="Calibri" w:hAnsi="Calibri" w:cs="Calibri"/>
            <w:color w:val="0000FF"/>
          </w:rPr>
          <w:t>N 1708</w:t>
        </w:r>
      </w:hyperlink>
      <w:r>
        <w:rPr>
          <w:rFonts w:ascii="Calibri" w:hAnsi="Calibri" w:cs="Calibri"/>
        </w:rPr>
        <w:t>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Правила определения производителями и импортерами класса энергетической эффективности товара и иной информации о его энергетической эффективности (далее - Правила) разработаны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4 статьи 10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5711), </w:t>
      </w:r>
      <w:hyperlink r:id="rId12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6114), и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2009 г. N 1222 "О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товара" (Собрание законодательства Российской Федерации, 2010, N 5, ст. 526).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Настоящими Правилами предусматривается порядок определения производителями и импортерами класса энергетической эффективности товара, а также иной информации товара о его энергетической эффективности.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Определение класса энергетической эффективности товара осуществляется производителем, импортером в соответствии с настоящими Правилами.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Минпромторга РФ от 07.09.2010 N 767)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Настоящие Правила распространяются на электрические холодильные приборы компрессионного типа, предназначенные для хранения и/или замораживания пищевых продуктов в бытовых условиях. Правила устанавливают классы и характеристики энергетической эффективности холодильных приборов </w:t>
      </w:r>
      <w:hyperlink w:anchor="Par112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Настоящие Правила распространяются на стиральные и комбинированные стирально-сушильные электрические машины бытового назначения, питающиеся от электрической сети переменного тока напряжением до 250 В и частотой 50 Гц, предназначенные для стирки текстильных изделий с применением моющих средств, а также полоскания, отжима и сушки (при наличии) в автоматическом режиме.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Правил не распространяется на стиральные машины с отдельными баками для стирки и отжима (например, машины с двумя баками), а также на стиральные машины, работающие на других видах энергии.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устанавливают классы и характеристики энергетической эффективности бытовых стиральных и комбинированных стирально-сушильных электрических машин </w:t>
      </w:r>
      <w:hyperlink w:anchor="Par34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Настоящие Правила распространяются на бытовые кондиционеры, питающиеся от электрической сети переменного тока напряжением до 250 В и частотой 50 Гц (далее - кондиционеры).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Правил не распространяется на кондиционеры: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работающие от других источников энергии;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паро- и водоводяным тепловым насосом;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холодопроизводительностью более 12 кВт.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устанавливают классы и характеристики энергетической эффективности бытовых кондиционеров </w:t>
      </w:r>
      <w:hyperlink w:anchor="Par479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Настоящие Правила распространяются на бытовые посудомоечные машины, питающиеся от электрической сети переменного тока напряжением до 250 В и частотой 50 Гц.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Правил не распространяется на приборы, которые также могут использовать иные </w:t>
      </w:r>
      <w:r>
        <w:rPr>
          <w:rFonts w:ascii="Calibri" w:hAnsi="Calibri" w:cs="Calibri"/>
        </w:rPr>
        <w:lastRenderedPageBreak/>
        <w:t>источники энергии.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устанавливают классы и характеристики энергетической эффективности бытовых посудомоечных машин </w:t>
      </w:r>
      <w:hyperlink w:anchor="Par841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Настоящие Правила распространяются на бытовые кухонные электроплиты (далее - электроплита), работающие от электрической сети. Действие Правил не распространяется на электроплиты с высокочастотным нагревом.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устанавливают классы и характеристики энергетической эффективности электроплит </w:t>
      </w:r>
      <w:hyperlink w:anchor="Par958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Настоящие Правила распространяются на жарочные электрошкафы (бытовые электродуховки), работающие от электрической сети.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Правил не распространяется на электрошкафы: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микроволновые печи и микроволновые комбинированные печи;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малогабаритные шкафы (с полезным объемом менее 12 л);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электродуховки без терморегулирования;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электродуховки со способом разогрева пищи, отличным от указанного (стандартный разогрев пищи, разогрев пищи принудительной циркуляцией воздуха и разогрев пищи горячим паром).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устанавливают классы и характеристики энергетической эффективности жарочных электрошкафов </w:t>
      </w:r>
      <w:hyperlink w:anchor="Par1070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Настоящие Правила распространяются на бытовые микроволновые печи, предназначенные для нагрева пищевых продуктов и напитков в камере посредством электромагнитной энергии на одной или нескольких полосах частот (далее - микроволновые печи) в диапазоне от 300 МГц до 30 ГГц с номинальным напряжением не более 250 В и частотой 50 Гц.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Правил не распространяется на следующие приборы: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коммерческие микроволновые печи;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промышленное микроволновое нагревательное оборудование;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приборы для медицинских целей;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приборы, предназначенные для применения в местах с особыми условиями (например, газ, пар, пыль).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устанавливают характеристики энергетической эффективности микроволновых печей </w:t>
      </w:r>
      <w:hyperlink w:anchor="Par1169" w:history="1">
        <w:r>
          <w:rPr>
            <w:rFonts w:ascii="Calibri" w:hAnsi="Calibri" w:cs="Calibri"/>
            <w:color w:val="0000FF"/>
          </w:rPr>
          <w:t>(приложение N 7)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Настоящие Правила распространяются на телевизоры цветного изображения и аппаратуру телевизионную комбинированную.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устанавливают характеристики энергетической эффективности телевизоры цветного изображения и аппаратуру телевизионную комбинированную </w:t>
      </w:r>
      <w:hyperlink w:anchor="Par1206" w:history="1">
        <w:r>
          <w:rPr>
            <w:rFonts w:ascii="Calibri" w:hAnsi="Calibri" w:cs="Calibri"/>
            <w:color w:val="0000FF"/>
          </w:rPr>
          <w:t>(приложение N 8)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Настоящие Правила распространяются на бытовые электроприборы для отопления, а именно на электрорадиаторы теплоаккумуляционные, электроконвекторы, электротепловентиляторы, электрорадиаторы без аккумуляционного сердечника, питающиеся от электрической сети переменного тока напряжением до 250 В и частотой 50 Гц.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устанавливают характеристики энергетической эффективности бытовых электроприборов для отопления </w:t>
      </w:r>
      <w:hyperlink w:anchor="Par1231" w:history="1">
        <w:r>
          <w:rPr>
            <w:rFonts w:ascii="Calibri" w:hAnsi="Calibri" w:cs="Calibri"/>
            <w:color w:val="0000FF"/>
          </w:rPr>
          <w:t>(приложение N 9)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Настоящие Правила распространяются на бытовые электроприборы для нагрева жидкостей, а именно на электробойлеры бытовые, электроводонагреватели проточные, питающиеся от электрической сети переменного тока напряжением до 250 В и частотой 50 Гц.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устанавливают характеристики энергетической эффективности бытовых электроприборов для нагрева жидкостей </w:t>
      </w:r>
      <w:hyperlink w:anchor="Par1251" w:history="1">
        <w:r>
          <w:rPr>
            <w:rFonts w:ascii="Calibri" w:hAnsi="Calibri" w:cs="Calibri"/>
            <w:color w:val="0000FF"/>
          </w:rPr>
          <w:t>(приложение N 10)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Настоящие Правила распространяются на бытовые электрические лампы, работающие от электрической сети системы электроснабжения общего назначения и предназначенные для работы в осветительных приборах (лампы накаливания и люминесцентные лампы со встроенным пускорегулирующим устройством), а также бытовые люминесцентные лампы (включая лампы с одним и двумя цоколями и лампы без встроенного пускорегулирующего устройства), которые предназначены для применения не только в бытовых условиях (далее - лампы).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Правил не распространяется на лампы: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световым потоком свыше 6500 лм;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потребляемой мощностью менее 4 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рефлекторные;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предназначенные для работы с другими источниками энергии, например, питающиеся от батарей;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предназначенные для излучения света видимого диапазона частот (длина волны от 400 до 800 нм);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работы в приборе, не предназначенном для освещения. Если такие лампы предлагаются для продажи отдельно (например, в качестве запасных частей), то действие методики на них распространяется.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устанавливают классы и характеристики энергетической эффективности ламп </w:t>
      </w:r>
      <w:hyperlink w:anchor="Par1290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Настоящие Правила распространяются на мониторы компьютерные.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устанавливают классы и характеристики энергетической эффективности мониторов компьютерных </w:t>
      </w:r>
      <w:hyperlink w:anchor="Par1360" w:history="1">
        <w:r>
          <w:rPr>
            <w:rFonts w:ascii="Calibri" w:hAnsi="Calibri" w:cs="Calibri"/>
            <w:color w:val="0000FF"/>
          </w:rPr>
          <w:t>(приложение N 12)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Минпромторга РФ от 12.12.2011 N 1708)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Настоящие Правила распространяются на принтеры и копировальные аппараты. Правила устанавливают классы и характеристики энергетической эффективности принтеров и копировальных аппаратов </w:t>
      </w:r>
      <w:hyperlink w:anchor="Par1408" w:history="1">
        <w:r>
          <w:rPr>
            <w:rFonts w:ascii="Calibri" w:hAnsi="Calibri" w:cs="Calibri"/>
            <w:color w:val="0000FF"/>
          </w:rPr>
          <w:t>(приложение N 13)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Минпромторга РФ от 12.12.2011 N 1708)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Настоящие Правила распространяется на лифты, предназначенные для перевозки людей (лифты пассажирские, лифты грузопассажирские). Действие Правил не распространяется на лифты, предназначенные для использования в производственных целях.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устанавливают классы и характеристики энергетической эффективности лифтов, предназначенных для перевозки людей </w:t>
      </w:r>
      <w:hyperlink w:anchor="Par1485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Минпромторга РФ от 12.12.2011 N 1708)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04"/>
      <w:bookmarkEnd w:id="4"/>
      <w:r>
        <w:rPr>
          <w:rFonts w:ascii="Calibri" w:hAnsi="Calibri" w:cs="Calibri"/>
        </w:rPr>
        <w:t>Приложение N 1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товара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иной 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12"/>
      <w:bookmarkEnd w:id="5"/>
      <w:r>
        <w:rPr>
          <w:rFonts w:ascii="Calibri" w:hAnsi="Calibri" w:cs="Calibri"/>
        </w:rPr>
        <w:t>ОПРЕДЕЛЕНИЕ КЛАССОВ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БЫТОВЫХ ХОЛОДИЛЬНИКОВ, МОРОЗИЛЬНИКОВ И ИХ КОМБИНАЦИЙ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Минпромторга РФ от 07.09.2010 N 767)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холодильных приборов с наибольшей энергетической эффективностью, в зависимости от индекса энергетической эффективности, установлено два класса (по возрастанию) - "A+" и "A++" согласно таблице 1.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120"/>
      <w:bookmarkEnd w:id="6"/>
      <w:r>
        <w:rPr>
          <w:rFonts w:ascii="Calibri" w:hAnsi="Calibri" w:cs="Calibri"/>
        </w:rPr>
        <w:t>Таблица 1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Класс энергетической эффективности │Индекс энергетической эффективности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альфа (I     ), %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альфа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A++                 │            30 &gt; I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│                  альфа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A+                 │         42 &gt; I      &gt;= 30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альфа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Индекс энергетической эффективности </w:t>
      </w: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9.6pt">
            <v:imagedata r:id="rId19" o:title=""/>
          </v:shape>
        </w:pict>
      </w:r>
      <w:r>
        <w:rPr>
          <w:rFonts w:ascii="Calibri" w:hAnsi="Calibri" w:cs="Calibri"/>
        </w:rPr>
        <w:t xml:space="preserve">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90.45pt;height:39.75pt">
            <v:imagedata r:id="rId20" o:title=""/>
          </v:shape>
        </w:pict>
      </w:r>
      <w:r>
        <w:rPr>
          <w:rFonts w:ascii="Calibri" w:hAnsi="Calibri" w:cs="Calibri"/>
        </w:rPr>
        <w:t>, (1)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>
        <w:rPr>
          <w:rFonts w:ascii="Calibri" w:hAnsi="Calibri" w:cs="Calibri"/>
        </w:rPr>
        <w:pict>
          <v:shape id="_x0000_i1027" type="#_x0000_t75" style="width:28.2pt;height:21.3pt">
            <v:imagedata r:id="rId21" o:title=""/>
          </v:shape>
        </w:pict>
      </w:r>
      <w:r>
        <w:rPr>
          <w:rFonts w:ascii="Calibri" w:hAnsi="Calibri" w:cs="Calibri"/>
        </w:rPr>
        <w:t xml:space="preserve"> - фактическое годовое потребление электроэнергии холодильным прибором, кВт·ч;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8" type="#_x0000_t75" style="width:36.85pt;height:19.6pt">
            <v:imagedata r:id="rId22" o:title=""/>
          </v:shape>
        </w:pict>
      </w:r>
      <w:r>
        <w:rPr>
          <w:rFonts w:ascii="Calibri" w:hAnsi="Calibri" w:cs="Calibri"/>
        </w:rPr>
        <w:t xml:space="preserve">- стандартное годовое </w:t>
      </w:r>
      <w:r>
        <w:rPr>
          <w:rFonts w:ascii="Calibri" w:hAnsi="Calibri" w:cs="Calibri"/>
        </w:rPr>
        <w:pict>
          <v:shape id="_x0000_i1029" type="#_x0000_t75" style="width:13.25pt;height:12.1pt">
            <v:imagedata r:id="rId23" o:title=""/>
          </v:shape>
        </w:pict>
      </w:r>
      <w:r>
        <w:rPr>
          <w:rFonts w:ascii="Calibri" w:hAnsi="Calibri" w:cs="Calibri"/>
        </w:rPr>
        <w:t>-потребление электроэнергии для холодильного прибора данного типа, определяемое расчетным путем, кВт·ч.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Стандартное годовое потребление электроэнергии холодильным прибором </w:t>
      </w:r>
      <w:r>
        <w:rPr>
          <w:rFonts w:ascii="Calibri" w:hAnsi="Calibri" w:cs="Calibri"/>
        </w:rPr>
        <w:pict>
          <v:shape id="_x0000_i1030" type="#_x0000_t75" style="width:36.85pt;height:19.6pt">
            <v:imagedata r:id="rId24" o:title=""/>
          </v:shape>
        </w:pict>
      </w:r>
      <w:r>
        <w:rPr>
          <w:rFonts w:ascii="Calibri" w:hAnsi="Calibri" w:cs="Calibri"/>
        </w:rPr>
        <w:t>, кВт·ч,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1" type="#_x0000_t75" style="width:300.1pt;height:38pt">
            <v:imagedata r:id="rId25" o:title=""/>
          </v:shape>
        </w:pict>
      </w:r>
      <w:r>
        <w:rPr>
          <w:rFonts w:ascii="Calibri" w:hAnsi="Calibri" w:cs="Calibri"/>
        </w:rPr>
        <w:t>, (2)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n - количество отделений холодильного прибора;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2" type="#_x0000_t75" style="width:14.4pt;height:19.6pt">
            <v:imagedata r:id="rId26" o:title=""/>
          </v:shape>
        </w:pict>
      </w:r>
      <w:r>
        <w:rPr>
          <w:rFonts w:ascii="Calibri" w:hAnsi="Calibri" w:cs="Calibri"/>
        </w:rPr>
        <w:t>- объем для хранения продуктов каждого отделения, л;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3" type="#_x0000_t75" style="width:14.4pt;height:19.6pt">
            <v:imagedata r:id="rId27" o:title=""/>
          </v:shape>
        </w:pict>
      </w:r>
      <w:r>
        <w:rPr>
          <w:rFonts w:ascii="Calibri" w:hAnsi="Calibri" w:cs="Calibri"/>
        </w:rPr>
        <w:t>- температура, установленная для каждого отделения прибора, °C.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коэффициентов </w:t>
      </w:r>
      <w:r>
        <w:rPr>
          <w:rFonts w:ascii="Calibri" w:hAnsi="Calibri" w:cs="Calibri"/>
        </w:rPr>
        <w:pict>
          <v:shape id="_x0000_i1034" type="#_x0000_t75" style="width:21.9pt;height:19.6pt">
            <v:imagedata r:id="rId28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pict>
          <v:shape id="_x0000_i1035" type="#_x0000_t75" style="width:19.6pt;height:19.6pt">
            <v:imagedata r:id="rId29" o:title=""/>
          </v:shape>
        </w:pict>
      </w:r>
      <w:r>
        <w:rPr>
          <w:rFonts w:ascii="Calibri" w:hAnsi="Calibri" w:cs="Calibri"/>
        </w:rPr>
        <w:t xml:space="preserve"> и коэффициентов FF, CC, BI, CH для различных типов холодильных приборов приведены в </w:t>
      </w:r>
      <w:hyperlink w:anchor="Par149" w:history="1">
        <w:r>
          <w:rPr>
            <w:rFonts w:ascii="Calibri" w:hAnsi="Calibri" w:cs="Calibri"/>
            <w:color w:val="0000FF"/>
          </w:rPr>
          <w:t>таблицах 2</w:t>
        </w:r>
      </w:hyperlink>
      <w:r>
        <w:rPr>
          <w:rFonts w:ascii="Calibri" w:hAnsi="Calibri" w:cs="Calibri"/>
        </w:rPr>
        <w:t xml:space="preserve"> и </w:t>
      </w:r>
      <w:hyperlink w:anchor="Par18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соответственно.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149"/>
      <w:bookmarkEnd w:id="7"/>
      <w:r>
        <w:rPr>
          <w:rFonts w:ascii="Calibri" w:hAnsi="Calibri" w:cs="Calibri"/>
        </w:rPr>
        <w:t>Таблица 2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┌─────────────────────────────────┬────────────────────┬────────┬─────────┐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Тип холодильного прибора     │ Температура самого │ M      │ N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│холодного отделения │  альфа │  альфа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   прибора, °C     │        │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без НТО              │        &gt; -6        │ 0,233  │   245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без НТО с отделением │       &lt;= -6        │ 0,233  │   245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охлажденных продуктов        │                    │        │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без НТО с отделением │        &gt; -6        │ 0,233  │   245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охлажденных продуктов        │                    │        │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Минпромторга РФ от 07.09.2010 N 767)  │        │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с НТО                │       &lt;= -6        │ 0,643  │   191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с НТО                │       &lt;= -12       │ 0,450  │   245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с НТО                │       &lt;= -18       │ 0,777  │   303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с морозильным        │       &lt;= -18       │ 0,777  │   303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│отделением I и II типов          │                    │        │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│Морозильник типа шкаф            │       &lt;= -18       │ 0,539  │   315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│Морозильник типа ларь            │       &lt;= -18       │ 0,472  │   286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├─────────────────────────────────┴────────────────────┴────────┴─────────┤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Примечания                                      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1.  Для  многодверных  холодильных  приборов  коэффициенты  M       и│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альфа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     следует выбирать  в  зависимости  от  самого  холодного  отделения│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альфа                                              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│прибора.                                            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  Холодильный  прибор  с  отделением  для   хранения   замороженных│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│продуктов при температуре минус 18 °C или ниже следует рассматривать  как│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│холодильники с морозильным отделением I и II типов. 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189"/>
      <w:bookmarkEnd w:id="8"/>
      <w:r>
        <w:rPr>
          <w:rFonts w:ascii="Calibri" w:hAnsi="Calibri" w:cs="Calibri"/>
        </w:rPr>
        <w:t>Таблица 3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4440"/>
      </w:tblGrid>
      <w:tr w:rsidR="00B1090D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Поправочный коэффициент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Значение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Условие применения коэффициента  </w:t>
            </w:r>
          </w:p>
        </w:tc>
      </w:tr>
      <w:tr w:rsidR="00B1090D">
        <w:trPr>
          <w:trHeight w:val="1000"/>
          <w:tblCellSpacing w:w="5" w:type="nil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FF (система "фрост-фри"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(ненамораживающий))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холодильных приборов с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отделениями для хранения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замороженных продуктов с системой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"фрост-фри" (вентилируемая)    </w:t>
            </w:r>
          </w:p>
        </w:tc>
      </w:tr>
      <w:tr w:rsidR="00B1090D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прочих холодильных приборов  </w:t>
            </w:r>
          </w:p>
        </w:tc>
      </w:tr>
      <w:tr w:rsidR="00B1090D">
        <w:trPr>
          <w:trHeight w:val="800"/>
          <w:tblCellSpacing w:w="5" w:type="nil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CC (климатический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класс)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Для холодильных приборов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субтропического климатического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класса (ST)            </w:t>
            </w:r>
          </w:p>
        </w:tc>
      </w:tr>
      <w:tr w:rsidR="00B1090D">
        <w:trPr>
          <w:trHeight w:val="8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1,1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Для холодильных приборов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тропического климатического класса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(T)                </w:t>
            </w:r>
          </w:p>
        </w:tc>
      </w:tr>
      <w:tr w:rsidR="00B1090D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прочих холодильных приборов  </w:t>
            </w:r>
          </w:p>
        </w:tc>
      </w:tr>
      <w:tr w:rsidR="00B1090D">
        <w:trPr>
          <w:trHeight w:val="600"/>
          <w:tblCellSpacing w:w="5" w:type="nil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BI (встраиваемые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приборы)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Холодильные приборы встраиваемого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типа шириной менее 58 см      </w:t>
            </w:r>
          </w:p>
        </w:tc>
      </w:tr>
      <w:tr w:rsidR="00B1090D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прочих холодильных приборов  </w:t>
            </w:r>
          </w:p>
        </w:tc>
      </w:tr>
      <w:tr w:rsidR="00B1090D">
        <w:trPr>
          <w:trHeight w:val="800"/>
          <w:tblCellSpacing w:w="5" w:type="nil"/>
        </w:trPr>
        <w:tc>
          <w:tcPr>
            <w:tcW w:w="3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CH (морозильная камера)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 кВт·ч/год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холодильных приборов с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морозильными камерами объемом не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менее 15 литров          </w:t>
            </w:r>
          </w:p>
        </w:tc>
      </w:tr>
      <w:tr w:rsidR="00B1090D">
        <w:trPr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прочих холодильных приборов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энергетической эффективности холодильных приборов, в зависимости от индекса энергетической эффективности, установлено семь классов в диапазоне от A (максимальная эффективность) до G (минимальная эффективность) согласно таблице 4.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225"/>
      <w:bookmarkEnd w:id="9"/>
      <w:r>
        <w:rPr>
          <w:rFonts w:ascii="Calibri" w:hAnsi="Calibri" w:cs="Calibri"/>
        </w:rPr>
        <w:t>Таблица 4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B1090D">
        <w:trPr>
          <w:trHeight w:val="400"/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Класс энергетической эффективности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Индекс энергетической эффективности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(I), %               </w:t>
            </w:r>
          </w:p>
        </w:tc>
      </w:tr>
      <w:tr w:rsidR="00B1090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A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I &lt; 55               </w:t>
            </w:r>
          </w:p>
        </w:tc>
      </w:tr>
      <w:tr w:rsidR="00B1090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B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55 &lt;= I &lt; 75            </w:t>
            </w:r>
          </w:p>
        </w:tc>
      </w:tr>
      <w:tr w:rsidR="00B1090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C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75 &lt;= I &lt; 90            </w:t>
            </w:r>
          </w:p>
        </w:tc>
      </w:tr>
      <w:tr w:rsidR="00B1090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D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90 &lt;= I &lt; 100            </w:t>
            </w:r>
          </w:p>
        </w:tc>
      </w:tr>
      <w:tr w:rsidR="00B1090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E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100 &lt;= I &lt; 110           </w:t>
            </w:r>
          </w:p>
        </w:tc>
      </w:tr>
      <w:tr w:rsidR="00B1090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F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110 &lt;= I &lt; 125           </w:t>
            </w:r>
          </w:p>
        </w:tc>
      </w:tr>
      <w:tr w:rsidR="00B1090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G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125 &lt;= I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Индекс энергетической эффективности I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6" type="#_x0000_t75" style="width:81.2pt;height:39.75pt">
            <v:imagedata r:id="rId31" o:title=""/>
          </v:shape>
        </w:pict>
      </w:r>
      <w:r>
        <w:rPr>
          <w:rFonts w:ascii="Calibri" w:hAnsi="Calibri" w:cs="Calibri"/>
        </w:rPr>
        <w:t>, (3)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>
        <w:rPr>
          <w:rFonts w:ascii="Calibri" w:hAnsi="Calibri" w:cs="Calibri"/>
        </w:rPr>
        <w:pict>
          <v:shape id="_x0000_i1037" type="#_x0000_t75" style="width:28.2pt;height:21.3pt">
            <v:imagedata r:id="rId32" o:title=""/>
          </v:shape>
        </w:pict>
      </w:r>
      <w:r>
        <w:rPr>
          <w:rFonts w:ascii="Calibri" w:hAnsi="Calibri" w:cs="Calibri"/>
        </w:rPr>
        <w:t xml:space="preserve"> - фактическое годовое потребление электроэнергии холодильным прибором, кВт·ч;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8" type="#_x0000_t75" style="width:31.7pt;height:19.6pt">
            <v:imagedata r:id="rId33" o:title=""/>
          </v:shape>
        </w:pict>
      </w:r>
      <w:r>
        <w:rPr>
          <w:rFonts w:ascii="Calibri" w:hAnsi="Calibri" w:cs="Calibri"/>
        </w:rPr>
        <w:t>- стандартное годовое потребление электроэнергии для холодильного прибора данного типа, определяемое расчетным путем, кВт·ч.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Стандартное годовое потребление электроэнергии холодильным прибором </w:t>
      </w:r>
      <w:r>
        <w:rPr>
          <w:rFonts w:ascii="Calibri" w:hAnsi="Calibri" w:cs="Calibri"/>
        </w:rPr>
        <w:pict>
          <v:shape id="_x0000_i1039" type="#_x0000_t75" style="width:31.7pt;height:19.6pt">
            <v:imagedata r:id="rId33" o:title=""/>
          </v:shape>
        </w:pict>
      </w:r>
      <w:r>
        <w:rPr>
          <w:rFonts w:ascii="Calibri" w:hAnsi="Calibri" w:cs="Calibri"/>
        </w:rPr>
        <w:t>, кВт·ч,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0" type="#_x0000_t75" style="width:107.7pt;height:19.6pt">
            <v:imagedata r:id="rId34" o:title=""/>
          </v:shape>
        </w:pict>
      </w:r>
      <w:r>
        <w:rPr>
          <w:rFonts w:ascii="Calibri" w:hAnsi="Calibri" w:cs="Calibri"/>
        </w:rPr>
        <w:t>, (4)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>
        <w:rPr>
          <w:rFonts w:ascii="Calibri" w:hAnsi="Calibri" w:cs="Calibri"/>
        </w:rPr>
        <w:pict>
          <v:shape id="_x0000_i1041" type="#_x0000_t75" style="width:21.3pt;height:19.6pt">
            <v:imagedata r:id="rId35" o:title=""/>
          </v:shape>
        </w:pict>
      </w:r>
      <w:r>
        <w:rPr>
          <w:rFonts w:ascii="Calibri" w:hAnsi="Calibri" w:cs="Calibri"/>
        </w:rPr>
        <w:t xml:space="preserve"> - приведенный объем холодильного прибора, л;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M, N - коэффициенты.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Приведенный объем холодильного прибора </w:t>
      </w:r>
      <w:r>
        <w:rPr>
          <w:rFonts w:ascii="Calibri" w:hAnsi="Calibri" w:cs="Calibri"/>
        </w:rPr>
        <w:pict>
          <v:shape id="_x0000_i1042" type="#_x0000_t75" style="width:21.3pt;height:19.6pt">
            <v:imagedata r:id="rId35" o:title=""/>
          </v:shape>
        </w:pict>
      </w:r>
      <w:r>
        <w:rPr>
          <w:rFonts w:ascii="Calibri" w:hAnsi="Calibri" w:cs="Calibri"/>
        </w:rPr>
        <w:t>, л,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3" type="#_x0000_t75" style="width:85.8pt;height:19.6pt">
            <v:imagedata r:id="rId36" o:title=""/>
          </v:shape>
        </w:pict>
      </w:r>
      <w:r>
        <w:rPr>
          <w:rFonts w:ascii="Calibri" w:hAnsi="Calibri" w:cs="Calibri"/>
        </w:rPr>
        <w:t>, (5)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>
        <w:rPr>
          <w:rFonts w:ascii="Calibri" w:hAnsi="Calibri" w:cs="Calibri"/>
        </w:rPr>
        <w:pict>
          <v:shape id="_x0000_i1044" type="#_x0000_t75" style="width:13.25pt;height:19.6pt">
            <v:imagedata r:id="rId37" o:title=""/>
          </v:shape>
        </w:pict>
      </w:r>
      <w:r>
        <w:rPr>
          <w:rFonts w:ascii="Calibri" w:hAnsi="Calibri" w:cs="Calibri"/>
        </w:rPr>
        <w:t xml:space="preserve"> - объем отделения для хранения свежих продуктов, л;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5" type="#_x0000_t75" style="width:14.4pt;height:19.6pt">
            <v:imagedata r:id="rId38" o:title=""/>
          </v:shape>
        </w:pict>
      </w:r>
      <w:r>
        <w:rPr>
          <w:rFonts w:ascii="Calibri" w:hAnsi="Calibri" w:cs="Calibri"/>
        </w:rPr>
        <w:t>- объем отделения для хранения замороженных продуктов или отделения для охлаждения продуктов, л;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- коэффициент.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Приведенный объем холодильника с морозильным отделением и многодверного холодильного прибора </w:t>
      </w:r>
      <w:r>
        <w:rPr>
          <w:rFonts w:ascii="Calibri" w:hAnsi="Calibri" w:cs="Calibri"/>
        </w:rPr>
        <w:pict>
          <v:shape id="_x0000_i1046" type="#_x0000_t75" style="width:21.3pt;height:19.6pt">
            <v:imagedata r:id="rId39" o:title=""/>
          </v:shape>
        </w:pict>
      </w:r>
      <w:r>
        <w:rPr>
          <w:rFonts w:ascii="Calibri" w:hAnsi="Calibri" w:cs="Calibri"/>
        </w:rPr>
        <w:t>, л,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047" type="#_x0000_t75" style="width:123.25pt;height:36.85pt">
            <v:imagedata r:id="rId40" o:title=""/>
          </v:shape>
        </w:pict>
      </w:r>
      <w:r>
        <w:rPr>
          <w:rFonts w:ascii="Calibri" w:hAnsi="Calibri" w:cs="Calibri"/>
        </w:rPr>
        <w:t>, (6)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n - количество отделений холодильного прибора;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8" type="#_x0000_t75" style="width:14.4pt;height:19.6pt">
            <v:imagedata r:id="rId41" o:title=""/>
          </v:shape>
        </w:pict>
      </w:r>
      <w:r>
        <w:rPr>
          <w:rFonts w:ascii="Calibri" w:hAnsi="Calibri" w:cs="Calibri"/>
        </w:rPr>
        <w:t>- объем для хранения продуктов каждого отделения, л;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9" type="#_x0000_t75" style="width:14.4pt;height:19.6pt">
            <v:imagedata r:id="rId42" o:title=""/>
          </v:shape>
        </w:pict>
      </w:r>
      <w:r>
        <w:rPr>
          <w:rFonts w:ascii="Calibri" w:hAnsi="Calibri" w:cs="Calibri"/>
        </w:rPr>
        <w:t>- температура, установленная для каждого отделения прибора, °C.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коэффициентов M, N, Q и </w:t>
      </w:r>
      <w:r>
        <w:rPr>
          <w:rFonts w:ascii="Calibri" w:hAnsi="Calibri" w:cs="Calibri"/>
          <w:position w:val="-12"/>
        </w:rPr>
        <w:pict>
          <v:shape id="_x0000_i1050" type="#_x0000_t75" style="width:14.4pt;height:19.6pt">
            <v:imagedata r:id="rId43" o:title=""/>
          </v:shape>
        </w:pict>
      </w:r>
      <w:r>
        <w:rPr>
          <w:rFonts w:ascii="Calibri" w:hAnsi="Calibri" w:cs="Calibri"/>
        </w:rPr>
        <w:t xml:space="preserve"> для различных типов холодильных приборов приведены в </w:t>
      </w:r>
      <w:hyperlink w:anchor="Par274" w:history="1">
        <w:r>
          <w:rPr>
            <w:rFonts w:ascii="Calibri" w:hAnsi="Calibri" w:cs="Calibri"/>
            <w:color w:val="0000FF"/>
          </w:rPr>
          <w:t>таблицах 5</w:t>
        </w:r>
      </w:hyperlink>
      <w:r>
        <w:rPr>
          <w:rFonts w:ascii="Calibri" w:hAnsi="Calibri" w:cs="Calibri"/>
        </w:rPr>
        <w:t xml:space="preserve"> и </w:t>
      </w:r>
      <w:hyperlink w:anchor="Par31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соответственно.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274"/>
      <w:bookmarkEnd w:id="10"/>
      <w:r>
        <w:rPr>
          <w:rFonts w:ascii="Calibri" w:hAnsi="Calibri" w:cs="Calibri"/>
        </w:rPr>
        <w:lastRenderedPageBreak/>
        <w:t>Таблица 5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┌───────────────────────────────────────┬───────────┬────────┬──────┬─────┐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Тип холодильного прибора        │Температура│   Q    │  M   │  N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  самого   │        │      │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 холодного │        │      │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 отделения │        │      │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│прибора, °C│        │      │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без НТО                    │   &gt; -6    │   -    │0,233 │ 245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без НТО с отделением для   │   &lt;= -6   │  0,75  │0,233 │ 245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│охлажденных продуктов                  │           │        │      │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без НТО с отделением для   │    &gt; -6   │  0,75  │0,233 │ 245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│охлажденных продуктов                  │           │        │      │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Минпромторга РФ от 07.09.2010 N 767)        │      │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с НТО                      │   &lt;= -6   │  1,55  │0,643 │ 191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с НТО                      │   &lt;= -12  │  1,85  │0,450 │ 245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с НТО                      │   &lt;= -18  │  2,15  │0,657 │ 235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│Холодильник с морозильным отделением   │   &lt;= -18  │   -    │0,777 │ 303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 и II типов                           │           │        │      │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│Морозильник типа шкаф                  │   &lt;= -18  │  2,15  │0,472 │ 286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│Морозильник типа ларь                  │   &lt;= -18  │  2,15  │0,446 │ 181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├───────────────────────────────────────┴───────────┴────────┴──────┴─────┤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Примечания                                       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 Для многодверных холодильных приборов коэффициенты M  и  N  следует│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│выбирать в зависимости от самого холодного отделения прибора.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2.  Холодильный  прибор  с  отделением   для   хранения   замороженных│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│продуктов    при    температуре    минус    18  °C  или    ниже   следует│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│рассматривать как холодильники с морозильным отделением I и II типов.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1" w:name="Par313"/>
      <w:bookmarkEnd w:id="11"/>
      <w:r>
        <w:rPr>
          <w:rFonts w:ascii="Calibri" w:hAnsi="Calibri" w:cs="Calibri"/>
        </w:rPr>
        <w:t>Таблица 6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┌─────────────────────────────┬────────┬──────────────────────────────────┐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Поправочный коэффициент   │Значение│ Условие применения коэффициента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├─────────────────────────────┼────────┼──────────────────────────────────┤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F              │  1,2   │    Для холодильных приборов с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c             │        │     отделениями для хранения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│замороженных продуктов с системой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│   "фрост-фри" (вентилируемая)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├────────┼──────────────────────────────────┤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1    │ Для прочих холодильных приборов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└─────────────────────────────┴────────┴──────────────────────────────────┘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Характеристиками энергетической эффективности холодильного прибора являются: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действительное (номинальное) значение энергопотребления в соответствии со стандартами, кВт·ч в год (24 ч 365);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суммарный объем отделений для хранения свежих продуктов (отделение с рабочей температурой не более минус 6 °C), л. Маркирование знаком "звездочка" (*), указывается количество звездочек, обозначающие температурные характеристики самого холодного низкотемпературного отделения (при наличии низкотемпературных отделений);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суммарный объем низкотемпературных отделений, которые заслуживает маркирование знаком "звездочка" (отделение, в котором температура хранения не превышает минус 6 °C), л;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корректированный уровень звуковой мощности, дБА (при наличии).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36"/>
      <w:bookmarkEnd w:id="12"/>
      <w:r>
        <w:rPr>
          <w:rFonts w:ascii="Calibri" w:hAnsi="Calibri" w:cs="Calibri"/>
        </w:rPr>
        <w:t>Приложение N 2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товара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иной 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44"/>
      <w:bookmarkEnd w:id="13"/>
      <w:r>
        <w:rPr>
          <w:rFonts w:ascii="Calibri" w:hAnsi="Calibri" w:cs="Calibri"/>
        </w:rPr>
        <w:t>ОПРЕДЕЛЕНИЕ КЛАССОВ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БЫТОВЫХ СТИРАЛЬНЫХ МАШИН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обозначения энергетической эффективности стиральных и стирально-сушильных машин, в зависимости от фактического потребления электроэнергии (C) за каждый полный цикл, установлено семь классов в диапазоне от A (максимальная эффективность) до G (минимальная эффективность) согласно </w:t>
      </w:r>
      <w:hyperlink w:anchor="Par351" w:history="1">
        <w:r>
          <w:rPr>
            <w:rFonts w:ascii="Calibri" w:hAnsi="Calibri" w:cs="Calibri"/>
            <w:color w:val="0000FF"/>
          </w:rPr>
          <w:t>таблицам 1</w:t>
        </w:r>
      </w:hyperlink>
      <w:r>
        <w:rPr>
          <w:rFonts w:ascii="Calibri" w:hAnsi="Calibri" w:cs="Calibri"/>
        </w:rPr>
        <w:t xml:space="preserve"> и </w:t>
      </w:r>
      <w:hyperlink w:anchor="Par37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4" w:name="Par349"/>
      <w:bookmarkEnd w:id="14"/>
      <w:r>
        <w:rPr>
          <w:rFonts w:ascii="Calibri" w:hAnsi="Calibri" w:cs="Calibri"/>
        </w:rPr>
        <w:t>Таблица 1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351"/>
      <w:bookmarkEnd w:id="15"/>
      <w:r>
        <w:rPr>
          <w:rFonts w:ascii="Calibri" w:hAnsi="Calibri" w:cs="Calibri"/>
        </w:rPr>
        <w:t>Стиральные машины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B1090D">
        <w:trPr>
          <w:trHeight w:val="10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Классы энергетической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эффективности    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Фактическое потребление электроэнергии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(C) на 1 кг белья для стандартной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 "Хлопок при 60 °C", кВт·ч,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за каждый полный цикл    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(стирка, полоскание и отжим)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A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C &lt;= 0,19 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B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0,19 &lt; C &lt;= 0,23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C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0,23 &lt; C &lt;= 0,27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D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0,27 &lt; C &lt;= 0,31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E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0,31 &lt; C &lt;= 0,35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F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0,35 &lt; C &lt;= 0,39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G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0,39 &lt; C 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375"/>
      <w:bookmarkEnd w:id="16"/>
      <w:r>
        <w:rPr>
          <w:rFonts w:ascii="Calibri" w:hAnsi="Calibri" w:cs="Calibri"/>
        </w:rPr>
        <w:t>Таблица 2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377"/>
      <w:bookmarkEnd w:id="17"/>
      <w:r>
        <w:rPr>
          <w:rFonts w:ascii="Calibri" w:hAnsi="Calibri" w:cs="Calibri"/>
        </w:rPr>
        <w:t>Стирально-сушильные машины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B1090D">
        <w:trPr>
          <w:trHeight w:val="10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Классы энергетической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эффективности    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Фактическое потребление электроэнергии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(C) на 1 кг белья для стандартной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 "Хлопок при 60 °C", кВт·ч,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за каждый полный цикл (стирка,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полоскание, отжим и сушка)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A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C &lt;= 0,68  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B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0,68 &lt; C &lt;= 0,81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C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0,81 &lt; C &lt;= 0,93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D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0,93 &lt; C &lt;= 1,05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E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1,05 &lt; C &lt;= 1,17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F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1,17 &lt; C &lt;= 1,29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G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1,29 &lt; C 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класса качества стирки стиральной (стирально-сушильной) машины установлено семь классов в диапазоне от A (максимальное качество) до G (минимальное качество) согласно таблице 3.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403"/>
      <w:bookmarkEnd w:id="18"/>
      <w:r>
        <w:rPr>
          <w:rFonts w:ascii="Calibri" w:hAnsi="Calibri" w:cs="Calibri"/>
        </w:rPr>
        <w:t>Таблица 3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B1090D"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 качества стирки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Эффективность стирки (P)   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для стандартной программы  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"Хлопок 60 °C" за каждый полный цикл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A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P &gt; 1,03  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B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1,03 &gt;= P &gt; 1,00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C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1,00 &gt;= P &gt; 0,97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D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0,97 &gt;= P &gt; 0,94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E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0,94 &gt;= P &gt; 0,91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F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0,91 &gt;= P &gt; 0,88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G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0,88 &gt;= P 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класса качества отжима стиральной машины установлено семь классов в диапазоне от A (максимальное качество) до G (минимальное качество) согласно таблице 4.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9" w:name="Par427"/>
      <w:bookmarkEnd w:id="19"/>
      <w:r>
        <w:rPr>
          <w:rFonts w:ascii="Calibri" w:hAnsi="Calibri" w:cs="Calibri"/>
        </w:rPr>
        <w:t>Таблица 4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B1090D"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 качества отжима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Эффективность удаления влаги (D)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стандартной программы "Хлопок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 °C" за каждый полный цикл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A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D &lt; 45   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B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45 &lt;= D &lt; 54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C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54 &lt;= D &lt; 63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D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63 &lt;= D &lt; 72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E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72 &lt;= D &lt; 81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F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81 &lt;= D &lt; 90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G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90 &lt;= D 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Характеристиками энергетической эффективности для стиральных машин являются: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фактическое потребление электроэнергии за цикл (стирка и отжим) при полной загрузке при 60 °C, кВт·ч;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 качества стирки </w:t>
      </w:r>
      <w:hyperlink w:anchor="Par403" w:history="1">
        <w:r>
          <w:rPr>
            <w:rFonts w:ascii="Calibri" w:hAnsi="Calibri" w:cs="Calibri"/>
            <w:color w:val="0000FF"/>
          </w:rPr>
          <w:t>(таблица 3)</w:t>
        </w:r>
      </w:hyperlink>
      <w:r>
        <w:rPr>
          <w:rFonts w:ascii="Calibri" w:hAnsi="Calibri" w:cs="Calibri"/>
        </w:rPr>
        <w:t>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 качества отжима </w:t>
      </w:r>
      <w:hyperlink w:anchor="Par427" w:history="1">
        <w:r>
          <w:rPr>
            <w:rFonts w:ascii="Calibri" w:hAnsi="Calibri" w:cs="Calibri"/>
            <w:color w:val="0000FF"/>
          </w:rPr>
          <w:t>(таблица 4)</w:t>
        </w:r>
      </w:hyperlink>
      <w:r>
        <w:rPr>
          <w:rFonts w:ascii="Calibri" w:hAnsi="Calibri" w:cs="Calibri"/>
        </w:rPr>
        <w:t>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частота вращения центрифуги, об/мин.;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номинальная загрузка стиральной машины, кг;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расход воды за цикл, л;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корректированный уровень звуковой мощности в режимах стирки и отжим, дБА (при наличии).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Характеристиками энергетической эффективности для стирально-сушильных машин являются: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фактическое потребление электроэнергии за цикл (стирка, отжим и сушка) при полной загрузке при 60 °C, кВт·ч;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фактическое потребление электроэнергии в режиме стирки (стирка и отжим) при полной загрузке при 60 °C, кВт·ч;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 качества стирки </w:t>
      </w:r>
      <w:hyperlink w:anchor="Par403" w:history="1">
        <w:r>
          <w:rPr>
            <w:rFonts w:ascii="Calibri" w:hAnsi="Calibri" w:cs="Calibri"/>
            <w:color w:val="0000FF"/>
          </w:rPr>
          <w:t>(таблица 3)</w:t>
        </w:r>
      </w:hyperlink>
      <w:r>
        <w:rPr>
          <w:rFonts w:ascii="Calibri" w:hAnsi="Calibri" w:cs="Calibri"/>
        </w:rPr>
        <w:t>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частота вращения центрифуги, об/мин.;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номинальная загрузка стирально-сушильной машины во время стирки, кг;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номинальная загрузка стирально-сушильной машины во время сушки, кг;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 воды за цикл, л;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корректированный уровень звуковой мощности в режимах стирки, отжима и сушки, дБА (при наличии).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471"/>
      <w:bookmarkEnd w:id="20"/>
      <w:r>
        <w:rPr>
          <w:rFonts w:ascii="Calibri" w:hAnsi="Calibri" w:cs="Calibri"/>
        </w:rPr>
        <w:t>Приложение N 3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товара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иной 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479"/>
      <w:bookmarkEnd w:id="21"/>
      <w:r>
        <w:rPr>
          <w:rFonts w:ascii="Calibri" w:hAnsi="Calibri" w:cs="Calibri"/>
        </w:rPr>
        <w:t>ОПРЕДЕЛЕНИЕ КЛАССОВ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БЫТОВЫХ КОНДИЦИОНЕРОВ, ЭЛЕКТРОВОЗДУХООХЛАДИТЕЛЕЙ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Минпромторга РФ от 07.09.2010 N 767)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обозначения энергетической эффективности бытовых кондиционеров в режиме охлаждения, в зависимости от индекса энергетической эффективности, установлено семь классов в диапазоне от A (максимальная эффективность) до G (минимальная эффективность) согласно </w:t>
      </w:r>
      <w:hyperlink w:anchor="Par489" w:history="1">
        <w:r>
          <w:rPr>
            <w:rFonts w:ascii="Calibri" w:hAnsi="Calibri" w:cs="Calibri"/>
            <w:color w:val="0000FF"/>
          </w:rPr>
          <w:t>таблицам 1</w:t>
        </w:r>
      </w:hyperlink>
      <w:r>
        <w:rPr>
          <w:rFonts w:ascii="Calibri" w:hAnsi="Calibri" w:cs="Calibri"/>
        </w:rPr>
        <w:t xml:space="preserve"> - </w:t>
      </w:r>
      <w:hyperlink w:anchor="Par61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2" w:name="Par487"/>
      <w:bookmarkEnd w:id="22"/>
      <w:r>
        <w:rPr>
          <w:rFonts w:ascii="Calibri" w:hAnsi="Calibri" w:cs="Calibri"/>
        </w:rPr>
        <w:t>Таблица 1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489"/>
      <w:bookmarkEnd w:id="23"/>
      <w:r>
        <w:rPr>
          <w:rFonts w:ascii="Calibri" w:hAnsi="Calibri" w:cs="Calibri"/>
        </w:rPr>
        <w:t>Раздельные кондиционеры с воздушным охлаждением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Класс энергетической        │       Индекс энергетической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эффективности            │         эффективности (I )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c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A                  │             I  &gt; 3,20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c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B                  │         3,20 &gt;= I  &gt; 3,00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C                  │         3,00 &gt;= I  &gt; 2,80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D                  │         2,80 &gt;= I  &gt; 2,60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E                  │         2,60 &gt;= I  &gt; 2,40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F                  │         2,40 &gt;= I  &gt; 2,20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G                  │             2,20 &gt;= I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c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518"/>
      <w:bookmarkEnd w:id="24"/>
      <w:r>
        <w:rPr>
          <w:rFonts w:ascii="Calibri" w:hAnsi="Calibri" w:cs="Calibri"/>
        </w:rPr>
        <w:t>Таблица 2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Моноблочные кондиционеры с воздушным охлаждением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Класс энергетической        │       Индекс энергетической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эффективности            │         эффективности (I )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c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A                  │             I  &gt; 3,00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c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B                  │         3,00 &gt;= I  &gt; 2,80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C                  │         2,80 &gt;= I  &gt; 2,60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D                  │         2,60 &gt;= I  &gt; 2,40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E                  │         2,40 &gt;= I  &gt; 2,20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F                  │         2,20 &gt;= I  &gt; 2,00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G                  │             2,00 &gt;= I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c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5" w:name="Par549"/>
      <w:bookmarkEnd w:id="25"/>
      <w:r>
        <w:rPr>
          <w:rFonts w:ascii="Calibri" w:hAnsi="Calibri" w:cs="Calibri"/>
        </w:rPr>
        <w:t>Таблица 3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Одноканальные кондиционеры с воздушным охлаждением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Класс энергетической        │       Индекс энергетической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эффективности            │         эффективности (I )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c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A                  │             I  &gt; 2,60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c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B                  │         2,60 &gt;= I  &gt; 2,40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C                  │         2,40 &gt;= I  &gt; 2,20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D                  │         2,20 &gt;= I  &gt; 2,00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E                  │         2,00 &gt;= I  &gt; 1,80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F                  │         1,80 &gt;= I  &gt; 1,60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G                  │             1,60 &gt;= I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c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6" w:name="Par580"/>
      <w:bookmarkEnd w:id="26"/>
      <w:r>
        <w:rPr>
          <w:rFonts w:ascii="Calibri" w:hAnsi="Calibri" w:cs="Calibri"/>
        </w:rPr>
        <w:t>Таблица 4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Одноканальные кондиционеры с водяным охлаждением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Класс энергетической        │       Индекс энергетической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эффективности            │         эффективности (I )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c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A                  │             I  &gt; 3,60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c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B                  │         3,60 &gt;= I  &gt; 3,30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C                  │         3,30 &gt;= I  &gt; 3,10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D                  │         3,10 &gt;= I  &gt; 2,80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E                  │         2,80 &gt;= I  &gt; 2,50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F                  │         2,50 &gt;= I  &gt; 2,20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G                  │             2,20 &gt;= I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c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7" w:name="Par611"/>
      <w:bookmarkEnd w:id="27"/>
      <w:r>
        <w:rPr>
          <w:rFonts w:ascii="Calibri" w:hAnsi="Calibri" w:cs="Calibri"/>
        </w:rPr>
        <w:t>Таблица 5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613"/>
      <w:bookmarkEnd w:id="28"/>
      <w:r>
        <w:rPr>
          <w:rFonts w:ascii="Calibri" w:hAnsi="Calibri" w:cs="Calibri"/>
        </w:rPr>
        <w:t>Моноблочные кондиционеры с водяным охлаждением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Класс энергетической        │       Индекс энергетической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эффективности            │         эффективности (I )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c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A                  │             I  &gt; 4,40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c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B                  │         4,40 &gt;= I  &gt; 4,10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C                  │         4,10 &gt;= I  &gt; 3,80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D                  │         3,80 &gt;= I  &gt; 3,50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E                  │         3,50 &gt;= I  &gt; 3,20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F                  │         3,20 &gt;= I  &gt; 2,90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c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G                  │             2,90 &gt;= I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c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Индекс энергетической эффективности </w:t>
      </w:r>
      <w:r>
        <w:rPr>
          <w:rFonts w:ascii="Calibri" w:hAnsi="Calibri" w:cs="Calibri"/>
          <w:position w:val="-12"/>
        </w:rPr>
        <w:pict>
          <v:shape id="_x0000_i1051" type="#_x0000_t75" style="width:13.25pt;height:19.6pt">
            <v:imagedata r:id="rId46" o:title=""/>
          </v:shape>
        </w:pict>
      </w:r>
      <w:r>
        <w:rPr>
          <w:rFonts w:ascii="Calibri" w:hAnsi="Calibri" w:cs="Calibri"/>
        </w:rPr>
        <w:t xml:space="preserve"> в режиме охлаждения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0"/>
        </w:rPr>
        <w:pict>
          <v:shape id="_x0000_i1052" type="#_x0000_t75" style="width:43.8pt;height:43.2pt">
            <v:imagedata r:id="rId47" o:title=""/>
          </v:shape>
        </w:pict>
      </w:r>
      <w:r>
        <w:rPr>
          <w:rFonts w:ascii="Calibri" w:hAnsi="Calibri" w:cs="Calibri"/>
        </w:rPr>
        <w:t>, (1)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>
        <w:rPr>
          <w:rFonts w:ascii="Calibri" w:hAnsi="Calibri" w:cs="Calibri"/>
          <w:position w:val="-12"/>
        </w:rPr>
        <w:pict>
          <v:shape id="_x0000_i1053" type="#_x0000_t75" style="width:16.7pt;height:19.6pt">
            <v:imagedata r:id="rId48" o:title=""/>
          </v:shape>
        </w:pict>
      </w:r>
      <w:r>
        <w:rPr>
          <w:rFonts w:ascii="Calibri" w:hAnsi="Calibri" w:cs="Calibri"/>
        </w:rPr>
        <w:t xml:space="preserve"> - холодопроизводительность изделия, кВт;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4" type="#_x0000_t75" style="width:16.7pt;height:19.6pt">
            <v:imagedata r:id="rId49" o:title=""/>
          </v:shape>
        </w:pict>
      </w:r>
      <w:r>
        <w:rPr>
          <w:rFonts w:ascii="Calibri" w:hAnsi="Calibri" w:cs="Calibri"/>
        </w:rPr>
        <w:t>- фактическое потребление электроэнергии изделием в режиме охлаждения, кВт.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обозначения энергетической эффективности бытовых кондиционеров в режиме обогрева, в зависимости от индекса энергетической эффективности, установлено семь классов в диапазоне от A (максимальная эффективность) до G (минимальная эффективность) согласно </w:t>
      </w:r>
      <w:hyperlink w:anchor="Par652" w:history="1">
        <w:r>
          <w:rPr>
            <w:rFonts w:ascii="Calibri" w:hAnsi="Calibri" w:cs="Calibri"/>
            <w:color w:val="0000FF"/>
          </w:rPr>
          <w:t>таблицам 6</w:t>
        </w:r>
      </w:hyperlink>
      <w:r>
        <w:rPr>
          <w:rFonts w:ascii="Calibri" w:hAnsi="Calibri" w:cs="Calibri"/>
        </w:rPr>
        <w:t xml:space="preserve"> - </w:t>
      </w:r>
      <w:hyperlink w:anchor="Par776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9" w:name="Par650"/>
      <w:bookmarkEnd w:id="29"/>
      <w:r>
        <w:rPr>
          <w:rFonts w:ascii="Calibri" w:hAnsi="Calibri" w:cs="Calibri"/>
        </w:rPr>
        <w:t>Таблица 6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652"/>
      <w:bookmarkEnd w:id="30"/>
      <w:r>
        <w:rPr>
          <w:rFonts w:ascii="Calibri" w:hAnsi="Calibri" w:cs="Calibri"/>
        </w:rPr>
        <w:t>Раздельные кондиционеры с воздушным охлаждением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Класс энергетической        │       Индекс энергетической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эффективности            │         эффективности (I )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H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A                  │             I  &gt; 3,60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H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B                  │         3,60 &gt;= I  &gt; 3,40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C                  │         3,40 &gt;= I  &gt; 3,20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D                  │         3,20 &gt;= I  &gt; 2,80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E                  │         2,80 &gt;= I  &gt; 2,60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F                  │         2,60 &gt;= I  &gt; 2,40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G                  │             2,40 &gt;= I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H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1" w:name="Par681"/>
      <w:bookmarkEnd w:id="31"/>
      <w:r>
        <w:rPr>
          <w:rFonts w:ascii="Calibri" w:hAnsi="Calibri" w:cs="Calibri"/>
        </w:rPr>
        <w:t>Таблица 7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Моноблочные кондиционеры с воздушным охлаждением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Класс энергетической        │       Индекс энергетической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эффективности            │         эффективности (I )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H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A                  │             I  &gt; 3,40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H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B                  │         3,40 &gt;= I  &gt; 3,20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C                  │         3,20 &gt;= I  &gt; 3,00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D                  │         3,00 &gt;= I  &gt; 2,60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E                  │         2,60 &gt;= I  &gt; 2,40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F                  │         2,40 &gt;= I  &gt; 2,20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G                  │             2,20 &gt;= I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H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2" w:name="Par712"/>
      <w:bookmarkEnd w:id="32"/>
      <w:r>
        <w:rPr>
          <w:rFonts w:ascii="Calibri" w:hAnsi="Calibri" w:cs="Calibri"/>
        </w:rPr>
        <w:t>Таблица 8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Одноканальные кондиционеры с воздушным охлаждением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Класс энергетической        │       Индекс энергетической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эффективности            │         эффективности (I )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H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A                  │             I  &lt; 3,00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H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B                  │         3,00 &lt;= I  &lt; 2,80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C                  │         2,80 &lt;= I  &lt; 2,60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D                  │         2,60 &lt;= I  &lt; 2,40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E                  │         2,40 &lt;= I  &lt; 2,10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F                  │         2,10 &lt;= I  &lt; 1,80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G                  │             1,80 &lt;= I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H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3" w:name="Par743"/>
      <w:bookmarkEnd w:id="33"/>
      <w:r>
        <w:rPr>
          <w:rFonts w:ascii="Calibri" w:hAnsi="Calibri" w:cs="Calibri"/>
        </w:rPr>
        <w:t>Таблица 9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Раздельные кондиционеры с водяным охлаждением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Класс энергетической        │       Индекс энергетической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эффективности            │         эффективности (I )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H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A                  │             I  &gt; 4,00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H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B                  │         4,00 &gt;= I  &gt; 3,70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C                  │         3,70 &gt;= I  &gt; 3,40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D                  │         3,40 &gt;= I  &gt; 3,10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E                  │         3,10 &gt;= I  &gt; 2,80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F                  │         2,80 &gt;= I  &gt; 2,50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G                  │             2,50 &gt;= I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H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4" w:name="Par774"/>
      <w:bookmarkEnd w:id="34"/>
      <w:r>
        <w:rPr>
          <w:rFonts w:ascii="Calibri" w:hAnsi="Calibri" w:cs="Calibri"/>
        </w:rPr>
        <w:t>Таблица 10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776"/>
      <w:bookmarkEnd w:id="35"/>
      <w:r>
        <w:rPr>
          <w:rFonts w:ascii="Calibri" w:hAnsi="Calibri" w:cs="Calibri"/>
        </w:rPr>
        <w:t>Моноблочные кондиционеры с водяным охлаждением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Класс энергетической        │       Индекс энергетической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эффективности            │         эффективности (I )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H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A                  │             I  &gt; 4,70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H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B                  │         4,70 &gt;= I  &gt; 4,40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C                  │         4,40 &gt;= I  &gt; 4,10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D                  │         4,10 &gt;= I  &gt; 3,80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E                  │         3,80 &gt;= I  &gt; 3,50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F                  │         3,50 &gt;= I  &gt; 3,20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H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G                  │             3,20 &gt;= I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H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Индекс энергетической эффективности </w:t>
      </w:r>
      <w:r>
        <w:rPr>
          <w:rFonts w:ascii="Calibri" w:hAnsi="Calibri" w:cs="Calibri"/>
          <w:position w:val="-12"/>
        </w:rPr>
        <w:pict>
          <v:shape id="_x0000_i1055" type="#_x0000_t75" style="width:15.55pt;height:19.6pt">
            <v:imagedata r:id="rId50" o:title=""/>
          </v:shape>
        </w:pict>
      </w:r>
      <w:r>
        <w:rPr>
          <w:rFonts w:ascii="Calibri" w:hAnsi="Calibri" w:cs="Calibri"/>
        </w:rPr>
        <w:t xml:space="preserve"> в режиме обогрева определяют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56" type="#_x0000_t75" style="width:50.7pt;height:36.85pt">
            <v:imagedata r:id="rId51" o:title=""/>
          </v:shape>
        </w:pict>
      </w:r>
      <w:r>
        <w:rPr>
          <w:rFonts w:ascii="Calibri" w:hAnsi="Calibri" w:cs="Calibri"/>
        </w:rPr>
        <w:t>, (2)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>
        <w:rPr>
          <w:rFonts w:ascii="Calibri" w:hAnsi="Calibri" w:cs="Calibri"/>
          <w:position w:val="-12"/>
        </w:rPr>
        <w:pict>
          <v:shape id="_x0000_i1057" type="#_x0000_t75" style="width:19.6pt;height:19.6pt">
            <v:imagedata r:id="rId52" o:title=""/>
          </v:shape>
        </w:pict>
      </w:r>
      <w:r>
        <w:rPr>
          <w:rFonts w:ascii="Calibri" w:hAnsi="Calibri" w:cs="Calibri"/>
        </w:rPr>
        <w:t xml:space="preserve"> - теплопроизводительность изделия, кВт;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8" type="#_x0000_t75" style="width:19.6pt;height:19.6pt">
            <v:imagedata r:id="rId53" o:title=""/>
          </v:shape>
        </w:pict>
      </w:r>
      <w:r>
        <w:rPr>
          <w:rFonts w:ascii="Calibri" w:hAnsi="Calibri" w:cs="Calibri"/>
        </w:rPr>
        <w:t>- фактическое потребление электроэнергии изделием в режиме нагрева, кВт.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Характеристиками энергетической эффективности для кондиционеров, работающих в режиме охлаждения, являются: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ежегодный расход электроэнергии в режиме охлаждения (приблизительно 500 рабочих часов в год при полной нагрузке), кВт;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холодопроизводительность, кВт;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энергетической эффективности (индекс энергетической эффективности) в режиме охлаждения при полной нагрузке;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кондиционера (набор рабочих режимов - охлаждение или охлаждение/нагрев) (напротив соответствующего типа должна быть расположена стрелка);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охлаждения: воздушное или водяное (напротив соответствующего типа должна быть расположена стрелка);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корректированный уровень звуковой мощности, дБА (при наличии).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Характеристиками энергетической эффективности для кондиционеров, работающих в режиме охлаждения или нагрева, являются: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энергетической эффективности;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ежегодный расход электроэнергии в режиме охлаждения (приблизительно 500 рабочих часов в год при полной нагрузке), кВт;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холодопроизводительность, кВт;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энергетической эффективности (индекс энергетической эффективности) в режиме охлаждения при полной нагрузке;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кондиционера (набор рабочих режимов - охлаждение или охлаждение/нагрев) (напротив соответствующего типа должна быть расположена стрелка);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охлаждения: воздушное или водяное (напротив соответствующего типа должна быть расположена стрелка);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теплопроизводительность, кВт;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энергетической эффективности (в режиме нагрева);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корректированный уровень звуковой мощности, дБА (при наличии).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833"/>
      <w:bookmarkEnd w:id="36"/>
      <w:r>
        <w:rPr>
          <w:rFonts w:ascii="Calibri" w:hAnsi="Calibri" w:cs="Calibri"/>
        </w:rPr>
        <w:t>Приложение N 4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товара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иной 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841"/>
      <w:bookmarkEnd w:id="37"/>
      <w:r>
        <w:rPr>
          <w:rFonts w:ascii="Calibri" w:hAnsi="Calibri" w:cs="Calibri"/>
        </w:rPr>
        <w:t>ОПРЕДЕЛЕНИЕ КЛАССОВ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МАШИН ПОСУДОМОЕЧНЫХ БЫТОВЫХ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обозначения энергетической эффективности посудомоечных машин, в зависимости от </w:t>
      </w:r>
      <w:r>
        <w:rPr>
          <w:rFonts w:ascii="Calibri" w:hAnsi="Calibri" w:cs="Calibri"/>
        </w:rPr>
        <w:lastRenderedPageBreak/>
        <w:t>индекса энергетической эффективности, установлено семь классов в диапазоне от A (максимальная эффективность) до G (минимальная эффективность) согласно таблице 1.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8" w:name="Par846"/>
      <w:bookmarkEnd w:id="38"/>
      <w:r>
        <w:rPr>
          <w:rFonts w:ascii="Calibri" w:hAnsi="Calibri" w:cs="Calibri"/>
        </w:rPr>
        <w:t>Таблица 1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B1090D">
        <w:trPr>
          <w:trHeight w:val="4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 энергетической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эффективности    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Индекс энергетической    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эффективности (I)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A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I &lt; 0,64  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B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0,64 &lt;= I &lt; 0,76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C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0,76 &lt;= I &lt; 0,88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D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0,88 &lt;= I &lt; 1,00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E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1,00 &lt;= I &lt; 1,12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F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1,12 &lt;= I &lt; 1,24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G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I &gt;= 1,24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Индекс экономичности энергопотребления I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9" type="#_x0000_t75" style="width:47.8pt;height:38pt">
            <v:imagedata r:id="rId54" o:title=""/>
          </v:shape>
        </w:pict>
      </w:r>
      <w:r>
        <w:rPr>
          <w:rFonts w:ascii="Calibri" w:hAnsi="Calibri" w:cs="Calibri"/>
        </w:rPr>
        <w:t>, (1)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>
        <w:rPr>
          <w:rFonts w:ascii="Calibri" w:hAnsi="Calibri" w:cs="Calibri"/>
        </w:rPr>
        <w:pict>
          <v:shape id="_x0000_i1060" type="#_x0000_t75" style="width:28.2pt;height:21.3pt">
            <v:imagedata r:id="rId55" o:title=""/>
          </v:shape>
        </w:pict>
      </w:r>
      <w:r>
        <w:rPr>
          <w:rFonts w:ascii="Calibri" w:hAnsi="Calibri" w:cs="Calibri"/>
        </w:rPr>
        <w:t xml:space="preserve"> - фактическое потребление электроэнергии посудомоечной машины, кВт·ч;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1" type="#_x0000_t75" style="width:31.7pt;height:19.6pt">
            <v:imagedata r:id="rId56" o:title=""/>
          </v:shape>
        </w:pict>
      </w:r>
      <w:r>
        <w:rPr>
          <w:rFonts w:ascii="Calibri" w:hAnsi="Calibri" w:cs="Calibri"/>
        </w:rPr>
        <w:t>- стандартное потребление электроэнергии посудомоечной машины, определяемое расчетным путем, кВт·ч.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Стандартное потребление электроэнергии посудомоечной машины </w:t>
      </w:r>
      <w:r>
        <w:rPr>
          <w:rFonts w:ascii="Calibri" w:hAnsi="Calibri" w:cs="Calibri"/>
        </w:rPr>
        <w:pict>
          <v:shape id="_x0000_i1062" type="#_x0000_t75" style="width:31.7pt;height:19.6pt">
            <v:imagedata r:id="rId56" o:title=""/>
          </v:shape>
        </w:pict>
      </w:r>
      <w:r>
        <w:rPr>
          <w:rFonts w:ascii="Calibri" w:hAnsi="Calibri" w:cs="Calibri"/>
        </w:rPr>
        <w:t>, кВт·ч,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3" type="#_x0000_t75" style="width:124.4pt;height:19.6pt">
            <v:imagedata r:id="rId57" o:title=""/>
          </v:shape>
        </w:pict>
      </w:r>
      <w:r>
        <w:rPr>
          <w:rFonts w:ascii="Calibri" w:hAnsi="Calibri" w:cs="Calibri"/>
        </w:rPr>
        <w:t>, если S &gt;= 10 (1)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4" type="#_x0000_t75" style="width:122.1pt;height:19.6pt">
            <v:imagedata r:id="rId58" o:title=""/>
          </v:shape>
        </w:pict>
      </w:r>
      <w:r>
        <w:rPr>
          <w:rFonts w:ascii="Calibri" w:hAnsi="Calibri" w:cs="Calibri"/>
        </w:rPr>
        <w:t>, если S &lt;= 9 (2)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S - номинальная емкость машины (количество столовых комплектов), шт.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класса качества мытья посудомоечной машины установлено семь классов в диапазоне от A (максимальное качество) до G (минимальное качество) согласно таблице 2.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9" w:name="Par882"/>
      <w:bookmarkEnd w:id="39"/>
      <w:r>
        <w:rPr>
          <w:rFonts w:ascii="Calibri" w:hAnsi="Calibri" w:cs="Calibri"/>
        </w:rPr>
        <w:t>Таблица 2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Класс качества мытья      │     Показатель качества мытья (P )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 C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A               │                P  &gt; 1,12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C  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B               │            1,12 &gt;= P  &gt; 1,00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C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C               │            1,00 &gt;= P  &gt; 0,88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C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D               │            0,88 &gt;= P  &gt; 0,76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C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E               │            0,76 &gt;= P  &gt; 0,64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C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F               │            0,64 &gt;= P  &gt; 0,52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C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G               │                0,52 &gt; P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C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класса качества сушки посудомоечной машины установлено семь классов в диапазоне от A (максимальное качество) до G (минимальное качество) согласно таблице 3.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0" w:name="Par912"/>
      <w:bookmarkEnd w:id="40"/>
      <w:r>
        <w:rPr>
          <w:rFonts w:ascii="Calibri" w:hAnsi="Calibri" w:cs="Calibri"/>
        </w:rPr>
        <w:t>Таблица 3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Класс качества сушки      │     Показатель качества сушки (P )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 D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A               │                Р  &gt; 1,08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D  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B               │            1,08 &gt;= P  &gt; 0,93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D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C               │            0,93 &gt;= P  &gt; 0,78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D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D               │            0,78 &gt;= P  &gt; 0,63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D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E               │            0,63 &gt;= P  &gt; 0,48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D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F               │            0,48 &gt;= P  &gt; 0,33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D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G               │               0,33 &gt;= P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D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Характеристиками энергетической эффективности посудомоечной машины являются: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фактическое потребление электроэнергии за цикл мойки для стандартной программы при заполнении холодной водой, кВт·ч;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номинальная емкость (количество столовых комплектов), шт.;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 воды за цикл мойки, л;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корректированный уровень звуковой мощности, дБА (при наличии).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950"/>
      <w:bookmarkEnd w:id="41"/>
      <w:r>
        <w:rPr>
          <w:rFonts w:ascii="Calibri" w:hAnsi="Calibri" w:cs="Calibri"/>
        </w:rPr>
        <w:t>Приложение N 5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эффективности товара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иной 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958"/>
      <w:bookmarkEnd w:id="42"/>
      <w:r>
        <w:rPr>
          <w:rFonts w:ascii="Calibri" w:hAnsi="Calibri" w:cs="Calibri"/>
        </w:rPr>
        <w:t>ОПРЕДЕЛЕНИЕ КЛАССОВ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БЫТОВЫХ КУХОННЫХ ЭЛЕКТРОПЛИТ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размера полезного объема, л, бытовые кухонные электроплиты подразделяют на типы: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малый: 12 &lt;= объем &lt; 35;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средний: 35 &lt;= объем &lt; 65;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большой: 65 &lt;= объем.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обозначения энергетической эффективности для бытовых кухонных электроплит, в зависимости от фактической потребляемой электроэнергии при стандартной загрузке, установлено семь классов в диапазоне от A (максимальная эффективность) до G (минимальная эффективность) согласно </w:t>
      </w:r>
      <w:hyperlink w:anchor="Par969" w:history="1">
        <w:r>
          <w:rPr>
            <w:rFonts w:ascii="Calibri" w:hAnsi="Calibri" w:cs="Calibri"/>
            <w:color w:val="0000FF"/>
          </w:rPr>
          <w:t>таблицам 1</w:t>
        </w:r>
      </w:hyperlink>
      <w:r>
        <w:rPr>
          <w:rFonts w:ascii="Calibri" w:hAnsi="Calibri" w:cs="Calibri"/>
        </w:rPr>
        <w:t xml:space="preserve"> - </w:t>
      </w:r>
      <w:hyperlink w:anchor="Par101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3" w:name="Par967"/>
      <w:bookmarkEnd w:id="43"/>
      <w:r>
        <w:rPr>
          <w:rFonts w:ascii="Calibri" w:hAnsi="Calibri" w:cs="Calibri"/>
        </w:rPr>
        <w:t>Таблица 1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969"/>
      <w:bookmarkEnd w:id="44"/>
      <w:r>
        <w:rPr>
          <w:rFonts w:ascii="Calibri" w:hAnsi="Calibri" w:cs="Calibri"/>
        </w:rPr>
        <w:t>Кухонные электроплиты с малым полезным объемом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B1090D"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 энергетической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эффективности    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Фактическое потребление   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электроэнергии (E) при стандартной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загрузке, кВт·ч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A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E &lt; 0,60  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B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0,60 &lt;= E &lt; 0,80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C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0,80 &lt;= E &lt; 1,00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D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1,00 &lt;= E &lt; 1,20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E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1,20 &lt;= E &lt; 1,40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F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1,40 &lt;= E &lt; 1,60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G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E &gt;= 1,60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5" w:name="Par991"/>
      <w:bookmarkEnd w:id="45"/>
      <w:r>
        <w:rPr>
          <w:rFonts w:ascii="Calibri" w:hAnsi="Calibri" w:cs="Calibri"/>
        </w:rPr>
        <w:t>Таблица 2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Кухонные электроплиты со средним полезным объемом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B1090D"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Классы энергетической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эффективности    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Фактическое потребление   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электроэнергии (E) при стандартной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загрузке, кВт·ч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A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E &lt; 0,80  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B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0,80 &lt;= E &lt; 1,00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C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1,00 &lt;= E &lt; 1,20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D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1,20 &lt;= E &lt; 1,40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E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1,40 &lt;= E &lt; 1,60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F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1,60 &lt;= E &lt; 1,80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G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E &gt;= 1,80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6" w:name="Par1015"/>
      <w:bookmarkEnd w:id="46"/>
      <w:r>
        <w:rPr>
          <w:rFonts w:ascii="Calibri" w:hAnsi="Calibri" w:cs="Calibri"/>
        </w:rPr>
        <w:t>Таблица 3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1017"/>
      <w:bookmarkEnd w:id="47"/>
      <w:r>
        <w:rPr>
          <w:rFonts w:ascii="Calibri" w:hAnsi="Calibri" w:cs="Calibri"/>
        </w:rPr>
        <w:t>Кухонные электроплиты с большим полезным объемом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B1090D"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Классы энергетической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эффективности    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Фактическое потребление   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электроэнергии (E) при стандартной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загрузке, кВт·ч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A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E &lt; 1,00  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B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1,00 &lt;= E &lt; 1,20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C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1,20 &lt;= E &lt; 1,40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D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1,40 &lt;= E &lt; 1,60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E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1,60 &lt;= E &lt; 1,80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F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1,80 &lt;= E &lt; 2,00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G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E &gt;= 2,00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Характеристиками энергетической эффективности электроплиты являются: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 полезного действия конфорки при достижении температуры кипения </w:t>
      </w:r>
      <w:r>
        <w:rPr>
          <w:rFonts w:ascii="Calibri" w:hAnsi="Calibri" w:cs="Calibri"/>
          <w:position w:val="-10"/>
        </w:rPr>
        <w:pict>
          <v:shape id="_x0000_i1065" type="#_x0000_t75" style="width:12.1pt;height:14.4pt">
            <v:imagedata r:id="rId59" o:title=""/>
          </v:shape>
        </w:pict>
      </w:r>
      <w:r>
        <w:rPr>
          <w:rFonts w:ascii="Calibri" w:hAnsi="Calibri" w:cs="Calibri"/>
        </w:rPr>
        <w:t xml:space="preserve">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6" type="#_x0000_t75" style="width:106.55pt;height:34.55pt">
            <v:imagedata r:id="rId60" o:title=""/>
          </v:shape>
        </w:pict>
      </w:r>
      <w:r>
        <w:rPr>
          <w:rFonts w:ascii="Calibri" w:hAnsi="Calibri" w:cs="Calibri"/>
        </w:rPr>
        <w:t>, (1)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G - масса алюминиевого блока, кг;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7" type="#_x0000_t75" style="width:18.45pt;height:21.3pt">
            <v:imagedata r:id="rId61" o:title=""/>
          </v:shape>
        </w:pict>
      </w:r>
      <w:r>
        <w:rPr>
          <w:rFonts w:ascii="Calibri" w:hAnsi="Calibri" w:cs="Calibri"/>
        </w:rPr>
        <w:t>- удельная теплоемкость используемого при измерении алюминиевого блока, равная 0,22 ккал/кг·°C (или 0,214 ккал/кг·°C при 20 °C);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8" type="#_x0000_t75" style="width:21.3pt;height:14.4pt">
            <v:imagedata r:id="rId62" o:title=""/>
          </v:shape>
        </w:pict>
      </w:r>
      <w:r>
        <w:rPr>
          <w:rFonts w:ascii="Calibri" w:hAnsi="Calibri" w:cs="Calibri"/>
        </w:rPr>
        <w:t>- превышение температуры, равное 80 °C;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 - потребление энергии, Вт·ч;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коэффициент перевода ватт-часов в килокалории, равный 0,86.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подстановке в формулу (1) известных значений </w:t>
      </w:r>
      <w:r>
        <w:rPr>
          <w:rFonts w:ascii="Calibri" w:hAnsi="Calibri" w:cs="Calibri"/>
        </w:rPr>
        <w:pict>
          <v:shape id="_x0000_i1069" type="#_x0000_t75" style="width:18.45pt;height:21.3pt">
            <v:imagedata r:id="rId61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pict>
          <v:shape id="_x0000_i1070" type="#_x0000_t75" style="width:21.3pt;height:14.4pt">
            <v:imagedata r:id="rId63" o:title=""/>
          </v:shape>
        </w:pict>
      </w:r>
      <w:r>
        <w:rPr>
          <w:rFonts w:ascii="Calibri" w:hAnsi="Calibri" w:cs="Calibri"/>
        </w:rPr>
        <w:t xml:space="preserve"> и K она принимает вид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1" type="#_x0000_t75" style="width:92.15pt;height:34.55pt">
            <v:imagedata r:id="rId64" o:title=""/>
          </v:shape>
        </w:pict>
      </w:r>
      <w:r>
        <w:rPr>
          <w:rFonts w:ascii="Calibri" w:hAnsi="Calibri" w:cs="Calibri"/>
        </w:rPr>
        <w:t>, (2)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фактическое потребление электроэнергии электроплитой, кВт·ч;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полезный объем жарочного электрошкафа V, входящего в состав электроплиты (при наличии), л;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полезного объема электроплиты (маленький, средний, большой). Напротив соответствующего типа должна быть расположена стрелка;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корректированный уровень звуковой мощности жарочного электрошкафа электроплиты (при наличии), дБА (при наличии).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1062"/>
      <w:bookmarkEnd w:id="48"/>
      <w:r>
        <w:rPr>
          <w:rFonts w:ascii="Calibri" w:hAnsi="Calibri" w:cs="Calibri"/>
        </w:rPr>
        <w:t>Приложение N 6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товара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иной 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1070"/>
      <w:bookmarkEnd w:id="49"/>
      <w:r>
        <w:rPr>
          <w:rFonts w:ascii="Calibri" w:hAnsi="Calibri" w:cs="Calibri"/>
        </w:rPr>
        <w:t>ОПРЕДЕЛЕНИЕ КЛАССОВ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ЖАРОЧНЫХ ЭЛЕКТРОШКАФОВ (ЭЛЕКТРОДУХОВКИ БЫТОВЫЕ)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размера полезного объема, л, жарочные электрошкафы подразделяют на типы: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малый: 12 &lt;= объем &lt; 35;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средний: 35 &lt;= объем &lt; 65;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большой: 65 &lt;= объем.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обозначения энергетической эффективности жарочных электрошкафов, в зависимости от фактической потребляемой электроэнергии при стандартной загрузке, установлено семь классов в диапазоне от A (максимальная эффективность) до G (минимальная эффективность) согласно </w:t>
      </w:r>
      <w:hyperlink w:anchor="Par1081" w:history="1">
        <w:r>
          <w:rPr>
            <w:rFonts w:ascii="Calibri" w:hAnsi="Calibri" w:cs="Calibri"/>
            <w:color w:val="0000FF"/>
          </w:rPr>
          <w:t>таблицам 1</w:t>
        </w:r>
      </w:hyperlink>
      <w:r>
        <w:rPr>
          <w:rFonts w:ascii="Calibri" w:hAnsi="Calibri" w:cs="Calibri"/>
        </w:rPr>
        <w:t xml:space="preserve"> - </w:t>
      </w:r>
      <w:hyperlink w:anchor="Par112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0" w:name="Par1079"/>
      <w:bookmarkEnd w:id="50"/>
      <w:r>
        <w:rPr>
          <w:rFonts w:ascii="Calibri" w:hAnsi="Calibri" w:cs="Calibri"/>
        </w:rPr>
        <w:t>Таблица 1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1081"/>
      <w:bookmarkEnd w:id="51"/>
      <w:r>
        <w:rPr>
          <w:rFonts w:ascii="Calibri" w:hAnsi="Calibri" w:cs="Calibri"/>
        </w:rPr>
        <w:t>Жарочный электрошкаф с малым полезным объемом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B1090D"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 энергетической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эффективности    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Фактическое потребление   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электроэнергии (E) при стандартной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загрузке, кВт·ч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A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E &lt; 0,60  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B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0,60 &lt;= E &lt; 0,80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C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0,80 &lt;= E &lt; 1,00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D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1,00 &lt;= E &lt; 1,20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E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1,20 &lt;= E &lt; 1,40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F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1,40 &lt;= E &lt; 1,60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G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E &gt;= 1,60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2" w:name="Par1103"/>
      <w:bookmarkEnd w:id="52"/>
      <w:r>
        <w:rPr>
          <w:rFonts w:ascii="Calibri" w:hAnsi="Calibri" w:cs="Calibri"/>
        </w:rPr>
        <w:t>Таблица 2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Жарочный электрошкаф со средним полезным объемом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B1090D"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Классы энергетической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эффективности    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Фактическое потребление   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электроэнергии (E) при стандартной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загрузке, кВт·ч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A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E &lt; 0,80  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B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0,80 &lt;= E &lt; 1,00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C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1,00 &lt;= E &lt; 1,20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D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1,20 &lt;= E &lt; 1,40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E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1,40 &lt;= E &lt; 1,60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F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1,60 &lt;= E &lt; 1,80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G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E &gt;= 1,80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3" w:name="Par1127"/>
      <w:bookmarkEnd w:id="53"/>
      <w:r>
        <w:rPr>
          <w:rFonts w:ascii="Calibri" w:hAnsi="Calibri" w:cs="Calibri"/>
        </w:rPr>
        <w:lastRenderedPageBreak/>
        <w:t>Таблица 3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1129"/>
      <w:bookmarkEnd w:id="54"/>
      <w:r>
        <w:rPr>
          <w:rFonts w:ascii="Calibri" w:hAnsi="Calibri" w:cs="Calibri"/>
        </w:rPr>
        <w:t>Жарочный электрошкаф с большим полезным объемом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B1090D"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Классы энергетической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эффективности    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Фактическое потребление   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электроэнергии (E) при стандартной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загрузке, кВт·ч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A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E &lt; 1,00  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B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1,00 &lt;= E &lt; 1,20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C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1,20 &lt;= E &lt; 1,40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D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1,40 &lt;= E &lt; 1,60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E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1,60 &lt;= E &lt; 1,80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F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1,80 &lt;= E &lt; 2,00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G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E &gt;= 2,00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Характеристиками энергетической эффективности жарочного электрошкафа являются: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фактическое потребление электроэнергии при стандартной загрузке, кВт·ч;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полезный объем внутренней камеры жарочного электрошкафа, л;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жарочного электрошкафа (маленький, средний, большой). Напротив соответствующего типа должна быть расположена стрелка;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корректированный уровень звуковой мощности, дБА (при наличии).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1161"/>
      <w:bookmarkEnd w:id="55"/>
      <w:r>
        <w:rPr>
          <w:rFonts w:ascii="Calibri" w:hAnsi="Calibri" w:cs="Calibri"/>
        </w:rPr>
        <w:t>Приложение N 7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товара и иной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1169"/>
      <w:bookmarkEnd w:id="56"/>
      <w:r>
        <w:rPr>
          <w:rFonts w:ascii="Calibri" w:hAnsi="Calibri" w:cs="Calibri"/>
        </w:rPr>
        <w:t>ОПРЕДЕЛЕНИЕ ХАРАКТЕРИСТИК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МИКРОВОЛНОВЫХ ПЕЧЕЙ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Характеристиками энергетической эффективности микроволновой печи является ее коэффициент полезного действия.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 полезного действия </w:t>
      </w:r>
      <w:r>
        <w:rPr>
          <w:rFonts w:ascii="Calibri" w:hAnsi="Calibri" w:cs="Calibri"/>
          <w:position w:val="-10"/>
        </w:rPr>
        <w:pict>
          <v:shape id="_x0000_i1072" type="#_x0000_t75" style="width:12.1pt;height:14.4pt">
            <v:imagedata r:id="rId59" o:title=""/>
          </v:shape>
        </w:pict>
      </w:r>
      <w:r>
        <w:rPr>
          <w:rFonts w:ascii="Calibri" w:hAnsi="Calibri" w:cs="Calibri"/>
        </w:rPr>
        <w:t xml:space="preserve">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3" type="#_x0000_t75" style="width:69.1pt;height:38pt">
            <v:imagedata r:id="rId65" o:title=""/>
          </v:shape>
        </w:pict>
      </w:r>
      <w:r>
        <w:rPr>
          <w:rFonts w:ascii="Calibri" w:hAnsi="Calibri" w:cs="Calibri"/>
        </w:rPr>
        <w:t>, (1)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P - вычисленная выходная мощность микроволновой печи, 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время нагрева, с;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4" type="#_x0000_t75" style="width:19.6pt;height:19.6pt">
            <v:imagedata r:id="rId66" o:title=""/>
          </v:shape>
        </w:pict>
      </w:r>
      <w:r>
        <w:rPr>
          <w:rFonts w:ascii="Calibri" w:hAnsi="Calibri" w:cs="Calibri"/>
        </w:rPr>
        <w:t>- фактическое потребление электроэнергии микроволновой печи, Вт·с.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Энергопотребление включает электроэнергию, потребленную в течение нагревания нити магнетрона.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Коэффициент полезного действия вычисляют в процентах, округленных до ближайшего целого числа.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Выходную мощность микроволновой печи P, Вт,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 id="_x0000_i1075" type="#_x0000_t75" style="width:225.2pt;height:34.55pt">
            <v:imagedata r:id="rId67" o:title=""/>
          </v:shape>
        </w:pict>
      </w:r>
      <w:r>
        <w:rPr>
          <w:rFonts w:ascii="Calibri" w:hAnsi="Calibri" w:cs="Calibri"/>
        </w:rPr>
        <w:t>, (2)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>
        <w:rPr>
          <w:rFonts w:ascii="Calibri" w:hAnsi="Calibri" w:cs="Calibri"/>
        </w:rPr>
        <w:pict>
          <v:shape id="_x0000_i1076" type="#_x0000_t75" style="width:21.3pt;height:19.6pt">
            <v:imagedata r:id="rId68" o:title=""/>
          </v:shape>
        </w:pict>
      </w:r>
      <w:r>
        <w:rPr>
          <w:rFonts w:ascii="Calibri" w:hAnsi="Calibri" w:cs="Calibri"/>
        </w:rPr>
        <w:t xml:space="preserve"> - масса воды, г;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7" type="#_x0000_t75" style="width:19.6pt;height:19.6pt">
            <v:imagedata r:id="rId69" o:title=""/>
          </v:shape>
        </w:pict>
      </w:r>
      <w:r>
        <w:rPr>
          <w:rFonts w:ascii="Calibri" w:hAnsi="Calibri" w:cs="Calibri"/>
        </w:rPr>
        <w:t>- масса контейнера, г;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8" type="#_x0000_t75" style="width:14.4pt;height:19.6pt">
            <v:imagedata r:id="rId70" o:title=""/>
          </v:shape>
        </w:pict>
      </w:r>
      <w:r>
        <w:rPr>
          <w:rFonts w:ascii="Calibri" w:hAnsi="Calibri" w:cs="Calibri"/>
        </w:rPr>
        <w:t>- температура окружающей среды, °C;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9" type="#_x0000_t75" style="width:13.25pt;height:19.6pt">
            <v:imagedata r:id="rId71" o:title=""/>
          </v:shape>
        </w:pict>
      </w:r>
      <w:r>
        <w:rPr>
          <w:rFonts w:ascii="Calibri" w:hAnsi="Calibri" w:cs="Calibri"/>
        </w:rPr>
        <w:t>- начальная температура воды, °C;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0" type="#_x0000_t75" style="width:14.4pt;height:19.6pt">
            <v:imagedata r:id="rId72" o:title=""/>
          </v:shape>
        </w:pict>
      </w:r>
      <w:r>
        <w:rPr>
          <w:rFonts w:ascii="Calibri" w:hAnsi="Calibri" w:cs="Calibri"/>
        </w:rPr>
        <w:t>- конечная температура воды, °C;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время нагрева, исключая время нагрева нити магнетрона, с.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Выходную мощность микроволновой печи указывают в Вт, округляя до ближайших 50 Вт.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1198"/>
      <w:bookmarkEnd w:id="57"/>
      <w:r>
        <w:rPr>
          <w:rFonts w:ascii="Calibri" w:hAnsi="Calibri" w:cs="Calibri"/>
        </w:rPr>
        <w:t>Приложение N 8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товара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иной 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1206"/>
      <w:bookmarkEnd w:id="58"/>
      <w:r>
        <w:rPr>
          <w:rFonts w:ascii="Calibri" w:hAnsi="Calibri" w:cs="Calibri"/>
        </w:rPr>
        <w:t>ОПРЕДЕЛЕНИЕ ХАРАКТЕРИСТИК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ТЕЛЕВИЗОРОВ И АППАРАТУРЫ ТЕЛЕВИЗИОННОЙ КОМБИНИРОВАННОЙ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Характеристиками энергетической эффективности для телевизоров и аппаратуры телевизионной комбинированной является: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удельная мощность рабочего режима, Вт/см2,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 id="_x0000_i1081" type="#_x0000_t75" style="width:46.1pt;height:34.55pt">
            <v:imagedata r:id="rId73" o:title=""/>
          </v:shape>
        </w:pict>
      </w:r>
      <w:r>
        <w:rPr>
          <w:rFonts w:ascii="Calibri" w:hAnsi="Calibri" w:cs="Calibri"/>
        </w:rPr>
        <w:t>,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W - потребляемая мощность изделием в рабочем режиме, 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площадь видимой части экрана, см2.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потребляемая мощность изделием в режиме ожидания, 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потребляемая мощность изделием в выключенном режиме, Вт.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223"/>
      <w:bookmarkEnd w:id="59"/>
      <w:r>
        <w:rPr>
          <w:rFonts w:ascii="Calibri" w:hAnsi="Calibri" w:cs="Calibri"/>
        </w:rPr>
        <w:t>Приложение N 9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товара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иной 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0" w:name="Par1231"/>
      <w:bookmarkEnd w:id="60"/>
      <w:r>
        <w:rPr>
          <w:rFonts w:ascii="Calibri" w:hAnsi="Calibri" w:cs="Calibri"/>
        </w:rPr>
        <w:t>ОПРЕДЕЛЕНИЕ ХАРАКТЕРИСТИК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БЫТОВЫХ ЭЛЕКТРОПРИБОРОВ ДЛЯ ОТОПЛЕНИЯ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Характеристики энергетической эффективности теплоаккумуляционных электрорадиаторов: фактическое потребление электроэнергии для наиболее энергоемкой программы зарядки, кВт·ч.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Характеристики энергетической эффективности электроконверторов, электротепловентиляторов, электрорадиаторов без аккумуляционного сердечника: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номинальная потребляемая мощность, кВт;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корректированный уровень звуковой мощности, дБА (при наличии).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243"/>
      <w:bookmarkEnd w:id="61"/>
      <w:r>
        <w:rPr>
          <w:rFonts w:ascii="Calibri" w:hAnsi="Calibri" w:cs="Calibri"/>
        </w:rPr>
        <w:t>Приложение N 10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товара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иной 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251"/>
      <w:bookmarkEnd w:id="62"/>
      <w:r>
        <w:rPr>
          <w:rFonts w:ascii="Calibri" w:hAnsi="Calibri" w:cs="Calibri"/>
        </w:rPr>
        <w:t>ОПРЕДЕЛЕНИЕ ХАРАКТЕРИСТИК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БЫТОВЫХ ЭЛЕКТРОПРИБОРОВ ДЛЯ НАГРЕВАНИЯ ЖИДКОСТЕЙ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Характеристиками энергетической эффективности бытовых электробойлеров являются: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фактическое годовое потребление электроэнергии, кВт·ч;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постоянные суточные потери Q, кВт·ч/сут., с учетом превышения температуры на 45 K,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2" type="#_x0000_t75" style="width:95.6pt;height:38pt">
            <v:imagedata r:id="rId74" o:title=""/>
          </v:shape>
        </w:pict>
      </w:r>
      <w:r>
        <w:rPr>
          <w:rFonts w:ascii="Calibri" w:hAnsi="Calibri" w:cs="Calibri"/>
        </w:rPr>
        <w:t>, (1)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>
        <w:rPr>
          <w:rFonts w:ascii="Calibri" w:hAnsi="Calibri" w:cs="Calibri"/>
        </w:rPr>
        <w:pict>
          <v:shape id="_x0000_i1083" type="#_x0000_t75" style="width:21.9pt;height:19.6pt">
            <v:imagedata r:id="rId75" o:title=""/>
          </v:shape>
        </w:pict>
      </w:r>
      <w:r>
        <w:rPr>
          <w:rFonts w:ascii="Calibri" w:hAnsi="Calibri" w:cs="Calibri"/>
        </w:rPr>
        <w:t xml:space="preserve"> - средняя температура воды, без отвода воды, °C;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4" type="#_x0000_t75" style="width:28.8pt;height:19.6pt">
            <v:imagedata r:id="rId76" o:title=""/>
          </v:shape>
        </w:pict>
      </w:r>
      <w:r>
        <w:rPr>
          <w:rFonts w:ascii="Calibri" w:hAnsi="Calibri" w:cs="Calibri"/>
        </w:rPr>
        <w:t>- температура окружающей среды, °C;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 - фактическое суточное потребление электроэнергии, кВт·ч/сут.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вычисления округляют до 0,1 кВт·ч/сут.;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средняя температура воды </w:t>
      </w:r>
      <w:r>
        <w:rPr>
          <w:rFonts w:ascii="Calibri" w:hAnsi="Calibri" w:cs="Calibri"/>
        </w:rPr>
        <w:pict>
          <v:shape id="_x0000_i1085" type="#_x0000_t75" style="width:21.9pt;height:19.6pt">
            <v:imagedata r:id="rId75" o:title=""/>
          </v:shape>
        </w:pict>
      </w:r>
      <w:r>
        <w:rPr>
          <w:rFonts w:ascii="Calibri" w:hAnsi="Calibri" w:cs="Calibri"/>
        </w:rPr>
        <w:t>, °C, вычисляется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6" type="#_x0000_t75" style="width:84.65pt;height:34.55pt">
            <v:imagedata r:id="rId77" o:title=""/>
          </v:shape>
        </w:pict>
      </w:r>
      <w:r>
        <w:rPr>
          <w:rFonts w:ascii="Calibri" w:hAnsi="Calibri" w:cs="Calibri"/>
        </w:rPr>
        <w:t>, (2)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>
        <w:rPr>
          <w:rFonts w:ascii="Calibri" w:hAnsi="Calibri" w:cs="Calibri"/>
        </w:rPr>
        <w:pict>
          <v:shape id="_x0000_i1087" type="#_x0000_t75" style="width:18.45pt;height:19.6pt">
            <v:imagedata r:id="rId78" o:title=""/>
          </v:shape>
        </w:pict>
      </w:r>
      <w:r>
        <w:rPr>
          <w:rFonts w:ascii="Calibri" w:hAnsi="Calibri" w:cs="Calibri"/>
        </w:rPr>
        <w:t xml:space="preserve"> - средняя температура воды после выключения терморегулятора, °C;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88" type="#_x0000_t75" style="width:19.6pt;height:19.6pt">
            <v:imagedata r:id="rId79" o:title=""/>
          </v:shape>
        </w:pict>
      </w:r>
      <w:r>
        <w:rPr>
          <w:rFonts w:ascii="Calibri" w:hAnsi="Calibri" w:cs="Calibri"/>
        </w:rPr>
        <w:t>- средняя температура воды после включения терморегулятора, °C;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потребляемую суточную энергию E, кВт·ч/сут.,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9" type="#_x0000_t75" style="width:61.05pt;height:38pt">
            <v:imagedata r:id="rId80" o:title=""/>
          </v:shape>
        </w:pict>
      </w:r>
      <w:r>
        <w:rPr>
          <w:rFonts w:ascii="Calibri" w:hAnsi="Calibri" w:cs="Calibri"/>
        </w:rPr>
        <w:t>, (3)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>
        <w:rPr>
          <w:rFonts w:ascii="Calibri" w:hAnsi="Calibri" w:cs="Calibri"/>
        </w:rPr>
        <w:pict>
          <v:shape id="_x0000_i1090" type="#_x0000_t75" style="width:14.4pt;height:19.6pt">
            <v:imagedata r:id="rId81" o:title=""/>
          </v:shape>
        </w:pict>
      </w:r>
      <w:r>
        <w:rPr>
          <w:rFonts w:ascii="Calibri" w:hAnsi="Calibri" w:cs="Calibri"/>
        </w:rPr>
        <w:t xml:space="preserve"> - фактическое потребление электроэнергии за период времени </w:t>
      </w:r>
      <w:r>
        <w:rPr>
          <w:rFonts w:ascii="Calibri" w:hAnsi="Calibri" w:cs="Calibri"/>
        </w:rPr>
        <w:pict>
          <v:shape id="_x0000_i1091" type="#_x0000_t75" style="width:12.1pt;height:19.6pt">
            <v:imagedata r:id="rId82" o:title=""/>
          </v:shape>
        </w:pict>
      </w:r>
      <w:r>
        <w:rPr>
          <w:rFonts w:ascii="Calibri" w:hAnsi="Calibri" w:cs="Calibri"/>
        </w:rPr>
        <w:t>, кВт·ч;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2" type="#_x0000_t75" style="width:12pt;height:19.5pt">
            <v:imagedata r:id="rId83" o:title=""/>
          </v:shape>
        </w:pict>
      </w:r>
      <w:r>
        <w:rPr>
          <w:rFonts w:ascii="Calibri" w:hAnsi="Calibri" w:cs="Calibri"/>
        </w:rPr>
        <w:t>- заданный период времени, ч.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Характеристикой энергетической эффективности проточного электроводонагревателя является номинальная потребляемая мощность, кВт.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282"/>
      <w:bookmarkEnd w:id="63"/>
      <w:r>
        <w:rPr>
          <w:rFonts w:ascii="Calibri" w:hAnsi="Calibri" w:cs="Calibri"/>
        </w:rPr>
        <w:t>Приложение N 11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товара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иной 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1290"/>
      <w:bookmarkEnd w:id="64"/>
      <w:r>
        <w:rPr>
          <w:rFonts w:ascii="Calibri" w:hAnsi="Calibri" w:cs="Calibri"/>
        </w:rPr>
        <w:t>ОПРЕДЕЛЕНИЕ КЛАССОВ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БЫТОВЫХ ЭЛЕКТРИЧЕСКИХ ЛАМП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Лампы относят к классу энергетической эффективности "A", если: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потребляемая мощность люминесцентных ламп без встроенного пускорегулирующего устройства (лампы, для подключения которых к сети необходимо пусковое устройство или другая система приборов) удовлетворяет выражению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93" type="#_x0000_t75" style="width:141pt;height:21pt">
            <v:imagedata r:id="rId84" o:title=""/>
          </v:shape>
        </w:pict>
      </w:r>
      <w:r>
        <w:rPr>
          <w:rFonts w:ascii="Calibri" w:hAnsi="Calibri" w:cs="Calibri"/>
        </w:rPr>
        <w:t>, (1)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потребляемая мощность других ламп удовлетворяет выражению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94" type="#_x0000_t75" style="width:139.5pt;height:21pt">
            <v:imagedata r:id="rId85" o:title=""/>
          </v:shape>
        </w:pict>
      </w:r>
      <w:r>
        <w:rPr>
          <w:rFonts w:ascii="Calibri" w:hAnsi="Calibri" w:cs="Calibri"/>
        </w:rPr>
        <w:t>, (2)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Ф - световой поток лампы, лм;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- потребляемая мощность лампы, Вт.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энергетической эффективности ламп, в зависимости от индекса энергетической эффективности, установлено шесть классов в диапазоне от B (максимальная эффективность) до G (минимальная эффективность) согласно таблице.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5" w:name="Par1306"/>
      <w:bookmarkEnd w:id="65"/>
      <w:r>
        <w:rPr>
          <w:rFonts w:ascii="Calibri" w:hAnsi="Calibri" w:cs="Calibri"/>
        </w:rPr>
        <w:t>Таблица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Класс энергетической      │          Индекс энергетической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эффективности         │          эффективности (E ), %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I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B               │                 E  &lt; 60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I 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C               │              60 &lt;= E  &lt; 80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I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D               │              80 &lt;= E  &lt; 95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I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E               │              95 &lt;= E  &lt; 110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I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F               │             110 &lt;= E  &lt; 130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I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G               │                Е  &gt;= 130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I  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Индекс энергетической эффективности </w:t>
      </w:r>
      <w:r>
        <w:rPr>
          <w:rFonts w:ascii="Calibri" w:hAnsi="Calibri" w:cs="Calibri"/>
        </w:rPr>
        <w:pict>
          <v:shape id="_x0000_i1095" type="#_x0000_t75" style="width:16.5pt;height:19.5pt">
            <v:imagedata r:id="rId86" o:title=""/>
          </v:shape>
        </w:pict>
      </w:r>
      <w:r>
        <w:rPr>
          <w:rFonts w:ascii="Calibri" w:hAnsi="Calibri" w:cs="Calibri"/>
        </w:rPr>
        <w:t xml:space="preserve"> вычисляют по формуле (1).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6" type="#_x0000_t75" style="width:49.5pt;height:38.25pt">
            <v:imagedata r:id="rId87" o:title=""/>
          </v:shape>
        </w:pict>
      </w:r>
      <w:r>
        <w:rPr>
          <w:rFonts w:ascii="Calibri" w:hAnsi="Calibri" w:cs="Calibri"/>
        </w:rPr>
        <w:t>, (3)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W - потребляемая мощность лампы, 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7" type="#_x0000_t75" style="width:18.75pt;height:19.5pt">
            <v:imagedata r:id="rId88" o:title=""/>
          </v:shape>
        </w:pict>
      </w:r>
      <w:r>
        <w:rPr>
          <w:rFonts w:ascii="Calibri" w:hAnsi="Calibri" w:cs="Calibri"/>
        </w:rPr>
        <w:t>- стандартная мощность лампы, Вт.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Стандартную мощность лампы </w:t>
      </w:r>
      <w:r>
        <w:rPr>
          <w:rFonts w:ascii="Calibri" w:hAnsi="Calibri" w:cs="Calibri"/>
        </w:rPr>
        <w:pict>
          <v:shape id="_x0000_i1098" type="#_x0000_t75" style="width:18.75pt;height:19.5pt">
            <v:imagedata r:id="rId88" o:title=""/>
          </v:shape>
        </w:pict>
      </w:r>
      <w:r>
        <w:rPr>
          <w:rFonts w:ascii="Calibri" w:hAnsi="Calibri" w:cs="Calibri"/>
        </w:rPr>
        <w:t>, Вт, вычисляют по формуле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9" type="#_x0000_t75" style="width:135.75pt;height:21.75pt">
            <v:imagedata r:id="rId89" o:title=""/>
          </v:shape>
        </w:pict>
      </w:r>
      <w:r>
        <w:rPr>
          <w:rFonts w:ascii="Calibri" w:hAnsi="Calibri" w:cs="Calibri"/>
        </w:rPr>
        <w:t>для Ф &gt; 34 (4)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0,2·Ф для Ф &lt;= 34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Характеристиками энергетической эффективности лампы являются: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световой поток лампы, лм;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потребляемая мощность лампы, Вт;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средний срок службы лампы, ч.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1352"/>
      <w:bookmarkEnd w:id="66"/>
      <w:r>
        <w:rPr>
          <w:rFonts w:ascii="Calibri" w:hAnsi="Calibri" w:cs="Calibri"/>
        </w:rPr>
        <w:t>Приложение N 12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товара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иной 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7" w:name="Par1360"/>
      <w:bookmarkEnd w:id="67"/>
      <w:r>
        <w:rPr>
          <w:rFonts w:ascii="Calibri" w:hAnsi="Calibri" w:cs="Calibri"/>
        </w:rPr>
        <w:t>ОПРЕДЕЛЕНИЕ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КЛАССОВ 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МОНИТОРОВ КОМПЬЮТЕРНЫХ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Минпромторга РФ от 12.12.2011 N 1708)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мониторов компьютерных с наибольшей энергетической эффективностью, в зависимости от потребляемой мощности в режиме ожидания, установлено девять классов в диапазоне от A++ (максимальная эффективность) до G (минимальная эффективность) согласно таблице.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8" w:name="Par1369"/>
      <w:bookmarkEnd w:id="68"/>
      <w:r>
        <w:rPr>
          <w:rFonts w:ascii="Calibri" w:hAnsi="Calibri" w:cs="Calibri"/>
        </w:rPr>
        <w:t>Таблица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5280"/>
      </w:tblGrid>
      <w:tr w:rsidR="00B1090D">
        <w:trPr>
          <w:trHeight w:val="400"/>
          <w:tblCellSpacing w:w="5" w:type="nil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 энергетической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эффективности       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Потребляемая мощность в режиме ожидания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(W), кВт  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A++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W &lt; 0,5   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A+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0,5 &lt;= W &lt; 1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A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&lt;= W &lt; 2 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B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&lt;= W &lt; 5 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C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5 &lt;= W &lt; 8 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D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&lt;= W &lt; 11 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E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11 &lt;= W &lt; 13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F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13 &lt;= W &lt; 15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G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W &gt;= 15  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Характеристикой энергетической эффективности монитора компьютерного является потребляемая мощность изделием в выключенном режиме, Вт.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9" w:name="Par1400"/>
      <w:bookmarkEnd w:id="69"/>
      <w:r>
        <w:rPr>
          <w:rFonts w:ascii="Calibri" w:hAnsi="Calibri" w:cs="Calibri"/>
        </w:rPr>
        <w:t>Приложение N 13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товара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иной 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0" w:name="Par1408"/>
      <w:bookmarkEnd w:id="70"/>
      <w:r>
        <w:rPr>
          <w:rFonts w:ascii="Calibri" w:hAnsi="Calibri" w:cs="Calibri"/>
        </w:rPr>
        <w:t>ОПРЕДЕЛЕНИЕ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КЛАССОВ ЭНЕРГЕТИЧЕСКОЙ ЭФФЕКТИВНОСТИ ДЛЯ ПРИНТЕРОВ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КОПИРОВАЛЬНЫХ АППАРАТОВ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Минпромторга РФ от 12.12.2011 N 1708)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принтеров и копировальных аппаратов с наибольшей энергетической эффективностью, в зависимости от потребляемой мощности в режиме ожидания, установлено десять классов в диапазоне от A+++ (максимальная эффективность) до G (минимальная эффективность) согласно таблице 1.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1" w:name="Par1417"/>
      <w:bookmarkEnd w:id="71"/>
      <w:r>
        <w:rPr>
          <w:rFonts w:ascii="Calibri" w:hAnsi="Calibri" w:cs="Calibri"/>
        </w:rPr>
        <w:t>Таблица 1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B1090D">
        <w:trPr>
          <w:trHeight w:val="4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Класс энергетической 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эффективности    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Потребляемая мощность в режиме ожидания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(W), Вт  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A+++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W &lt; 1   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A++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&lt;= W &lt; 12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A+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12 &lt;= W &lt; 24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A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24 &lt;= W &lt; 36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B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36 &lt;= W &lt; 48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C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48 &lt;= W &lt; 60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D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60 &lt;= W &lt; 72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E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72 &lt;= W &lt; 84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F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84 &lt;= W &lt; 96               </w:t>
            </w:r>
          </w:p>
        </w:tc>
      </w:tr>
      <w:tr w:rsidR="00B1090D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G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W &gt;= 96 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принтеров и копировальных аппаратов с наибольшей энергетической эффективностью, в зависимости от потребляемой мощности в выключенном режиме, установлено десять классов в диапазоне от A+++ (максимальная эффективность) до G (минимальная эффективность) согласно таблице 2.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2" w:name="Par1446"/>
      <w:bookmarkEnd w:id="72"/>
      <w:r>
        <w:rPr>
          <w:rFonts w:ascii="Calibri" w:hAnsi="Calibri" w:cs="Calibri"/>
        </w:rPr>
        <w:t>Таблица 2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5400"/>
      </w:tblGrid>
      <w:tr w:rsidR="00B1090D">
        <w:trPr>
          <w:trHeight w:val="400"/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Класс энергетической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эффективности       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Потребляемая мощность в выключенном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режиме (W), Вт              </w:t>
            </w:r>
          </w:p>
        </w:tc>
      </w:tr>
      <w:tr w:rsidR="00B1090D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A+++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W &lt; 0,1                  </w:t>
            </w:r>
          </w:p>
        </w:tc>
      </w:tr>
      <w:tr w:rsidR="00B1090D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A++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0,1 &lt;= W &lt; 0,25              </w:t>
            </w:r>
          </w:p>
        </w:tc>
      </w:tr>
      <w:tr w:rsidR="00B1090D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A+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0,25 &lt;= W &lt; 0,35             </w:t>
            </w:r>
          </w:p>
        </w:tc>
      </w:tr>
      <w:tr w:rsidR="00B1090D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A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0,35 &lt;= W &lt; 0,45             </w:t>
            </w:r>
          </w:p>
        </w:tc>
      </w:tr>
      <w:tr w:rsidR="00B1090D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B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0,45 &lt;= W &lt; 0,55             </w:t>
            </w:r>
          </w:p>
        </w:tc>
      </w:tr>
      <w:tr w:rsidR="00B1090D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C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0,55 &lt;= W &lt; 0,65             </w:t>
            </w:r>
          </w:p>
        </w:tc>
      </w:tr>
      <w:tr w:rsidR="00B1090D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D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0,65 &lt;= W &lt; 0,75             </w:t>
            </w:r>
          </w:p>
        </w:tc>
      </w:tr>
      <w:tr w:rsidR="00B1090D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E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0,75 &lt;= W &lt; 0,85             </w:t>
            </w:r>
          </w:p>
        </w:tc>
      </w:tr>
      <w:tr w:rsidR="00B1090D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F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0,85 &lt;= W &lt; 1               </w:t>
            </w:r>
          </w:p>
        </w:tc>
      </w:tr>
      <w:tr w:rsidR="00B1090D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G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W &gt;= 1  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1477"/>
      <w:bookmarkEnd w:id="73"/>
      <w:r>
        <w:rPr>
          <w:rFonts w:ascii="Calibri" w:hAnsi="Calibri" w:cs="Calibri"/>
        </w:rPr>
        <w:t>Приложение N 14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определения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производителями и импортерами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класса энергетической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товара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иной информации о его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4" w:name="Par1485"/>
      <w:bookmarkEnd w:id="74"/>
      <w:r>
        <w:rPr>
          <w:rFonts w:ascii="Calibri" w:hAnsi="Calibri" w:cs="Calibri"/>
        </w:rPr>
        <w:lastRenderedPageBreak/>
        <w:t>ОПРЕДЕЛЕНИЕ КЛАССОВ ЭНЕРГЕТИЧЕСКОЙ ЭФФЕКТИВНОСТИ ДЛЯ ЛИФТОВ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Минпромторга РФ от 12.12.2011 N 1708)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лифта с наибольшей энергетической эффективностью, в зависимости от потребляемой мощности в режиме ожидания, установлено семь классов в диапазоне от A (максимальная эффективность) до G (минимальная эффективность) согласно таблице 1.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5" w:name="Par1492"/>
      <w:bookmarkEnd w:id="75"/>
      <w:r>
        <w:rPr>
          <w:rFonts w:ascii="Calibri" w:hAnsi="Calibri" w:cs="Calibri"/>
        </w:rPr>
        <w:t>Таблица 1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5280"/>
      </w:tblGrid>
      <w:tr w:rsidR="00B1090D">
        <w:trPr>
          <w:trHeight w:val="400"/>
          <w:tblCellSpacing w:w="5" w:type="nil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 энергетической    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эффективности       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Потребляемая мощность в режиме ожидания, </w:t>
            </w:r>
          </w:p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Вт     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A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&lt;= 50    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B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&lt;= 100   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C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&lt;= 200   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D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&lt;= 400   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E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&lt;= 800   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F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&lt;= 1600                  </w:t>
            </w:r>
          </w:p>
        </w:tc>
      </w:tr>
      <w:tr w:rsidR="00B1090D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G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0D" w:rsidRDefault="00B1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&gt; 1600                  </w:t>
            </w:r>
          </w:p>
        </w:tc>
      </w:tr>
    </w:tbl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лифта с наибольшей энергетической эффективностью, в зависимости от удельного значения энергопотребления в режиме движения, установлено семь классов в диапазоне от A (максимальная эффективность) до G (минимальная эффективность) согласно таблице 2.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6" w:name="Par1515"/>
      <w:bookmarkEnd w:id="76"/>
      <w:r>
        <w:rPr>
          <w:rFonts w:ascii="Calibri" w:hAnsi="Calibri" w:cs="Calibri"/>
        </w:rPr>
        <w:t>Таблица 2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Класс энергетической     │  Удельное значение энергопотребления в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эффективности         │                              Вт·ч·м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режиме движения за цикл, ------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 кг·м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A               │                 &lt;= 0,56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B               │                 &lt;= 0,84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C               │                 &lt;= 1,26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D               │                 &lt;= 1,89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E               │                 &lt;= 2,80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F               │                 &lt;= 4,20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G               │                  &gt; 4,20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обозначения лифта с наибольшей энергетической эффективностью, в зависимости от удельного значения энергопотребления, установлено семь классов в диапазоне от A (максимальная эффективность) до G (минимальная эффективность) согласно таблице 3.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7" w:name="Par1540"/>
      <w:bookmarkEnd w:id="77"/>
      <w:r>
        <w:rPr>
          <w:rFonts w:ascii="Calibri" w:hAnsi="Calibri" w:cs="Calibri"/>
        </w:rPr>
        <w:t>Таблица 3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Класс энергетической     │   Удельное значение энергопотребления,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эффективности         │                  Вт·ч·м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------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кг·м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50 x 22,5 x 1000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A               │      &lt;= 0,56 + --------------------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1,5 x 3600 x Q  x V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н    н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100 x 22,5 x 1000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B               │      &lt;= 0,84 + --------------------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1,5 x 3600 x Q  x V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н    н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200 x 22,5 x 1000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C               │      &lt;= 1,26 + --------------------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1,5 x 3600 x Q  x V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н    н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4000 x 22,5 x 1000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D               │      &lt;= 1,89 + --------------------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1,5 x 3600 x Q  x V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н    н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800 x 22,5 x 1000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E               │      &lt;= 2,80 + --------------------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1,5 x 3600 x Q  x V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н    н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1600 x 22,5 x 1000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F               │      &lt;= 4,20 + --------------------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1,5 x 3600 x Q  x V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н    н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1600 x 22,5 x 1000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G               │       &gt; 4,20 + --------------------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1,5 x 3600 x Q  x V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н    н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│Q  - номинальная грузоподъемность лифта, кг;        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                                                  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│V  - номинальная скорость движения лифта, м/с.      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                                                                       │</w:t>
      </w:r>
    </w:p>
    <w:p w:rsidR="00B1090D" w:rsidRDefault="00B1090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90D" w:rsidRDefault="00B109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2AFA" w:rsidRDefault="008C2AFA"/>
    <w:sectPr w:rsidR="008C2AFA" w:rsidSect="00C0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0D"/>
    <w:rsid w:val="008C2AFA"/>
    <w:rsid w:val="00B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C92A-0633-4111-BCB6-889B7378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9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10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9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109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BE3C9E918FD2B3928C4FE99939DB3B57BA723C9DD8FFA43CB55C999B0E32FD85758E445B44281EZ4bBJ" TargetMode="External"/><Relationship Id="rId18" Type="http://schemas.openxmlformats.org/officeDocument/2006/relationships/hyperlink" Target="consultantplus://offline/ref=D6BE3C9E918FD2B3928C4FE99939DB3B57B873379FDBFFA43CB55C999B0E32FD85758E445B44281FZ4bCJ" TargetMode="External"/><Relationship Id="rId26" Type="http://schemas.openxmlformats.org/officeDocument/2006/relationships/image" Target="media/image8.wmf"/><Relationship Id="rId39" Type="http://schemas.openxmlformats.org/officeDocument/2006/relationships/image" Target="media/image20.wmf"/><Relationship Id="rId21" Type="http://schemas.openxmlformats.org/officeDocument/2006/relationships/image" Target="media/image3.wmf"/><Relationship Id="rId34" Type="http://schemas.openxmlformats.org/officeDocument/2006/relationships/image" Target="media/image15.wmf"/><Relationship Id="rId42" Type="http://schemas.openxmlformats.org/officeDocument/2006/relationships/image" Target="media/image23.wmf"/><Relationship Id="rId47" Type="http://schemas.openxmlformats.org/officeDocument/2006/relationships/image" Target="media/image26.wmf"/><Relationship Id="rId50" Type="http://schemas.openxmlformats.org/officeDocument/2006/relationships/image" Target="media/image29.wmf"/><Relationship Id="rId55" Type="http://schemas.openxmlformats.org/officeDocument/2006/relationships/image" Target="media/image34.wmf"/><Relationship Id="rId63" Type="http://schemas.openxmlformats.org/officeDocument/2006/relationships/image" Target="media/image42.wmf"/><Relationship Id="rId68" Type="http://schemas.openxmlformats.org/officeDocument/2006/relationships/image" Target="media/image47.wmf"/><Relationship Id="rId76" Type="http://schemas.openxmlformats.org/officeDocument/2006/relationships/image" Target="media/image55.wmf"/><Relationship Id="rId84" Type="http://schemas.openxmlformats.org/officeDocument/2006/relationships/image" Target="media/image63.wmf"/><Relationship Id="rId89" Type="http://schemas.openxmlformats.org/officeDocument/2006/relationships/image" Target="media/image68.wmf"/><Relationship Id="rId7" Type="http://schemas.openxmlformats.org/officeDocument/2006/relationships/hyperlink" Target="consultantplus://offline/ref=D6BE3C9E918FD2B3928C4FE99939DB3B57B8733798D1FFA43CB55C999B0E32FD85758E445B44281AZ4b8J" TargetMode="External"/><Relationship Id="rId71" Type="http://schemas.openxmlformats.org/officeDocument/2006/relationships/image" Target="media/image50.wmf"/><Relationship Id="rId92" Type="http://schemas.openxmlformats.org/officeDocument/2006/relationships/hyperlink" Target="consultantplus://offline/ref=D6BE3C9E918FD2B3928C4FE99939DB3B57BA73379CD8FFA43CB55C999B0E32FD85758E445B44281BZ4b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BE3C9E918FD2B3928C4FE99939DB3B57BA73379CD8FFA43CB55C999B0E32FD85758E445B44281EZ4b4J" TargetMode="External"/><Relationship Id="rId29" Type="http://schemas.openxmlformats.org/officeDocument/2006/relationships/image" Target="media/image11.wmf"/><Relationship Id="rId11" Type="http://schemas.openxmlformats.org/officeDocument/2006/relationships/hyperlink" Target="consultantplus://offline/ref=D6BE3C9E918FD2B3928C4FE99939DB3B57BF75349BDAFFA43CB55C999B0E32FD85758E445B442817Z4b4J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45" Type="http://schemas.openxmlformats.org/officeDocument/2006/relationships/hyperlink" Target="consultantplus://offline/ref=D6BE3C9E918FD2B3928C4FE99939DB3B57B873379FDBFFA43CB55C999B0E32FD85758E445B44281FZ4bAJ" TargetMode="External"/><Relationship Id="rId53" Type="http://schemas.openxmlformats.org/officeDocument/2006/relationships/image" Target="media/image32.wmf"/><Relationship Id="rId58" Type="http://schemas.openxmlformats.org/officeDocument/2006/relationships/image" Target="media/image37.wmf"/><Relationship Id="rId66" Type="http://schemas.openxmlformats.org/officeDocument/2006/relationships/image" Target="media/image45.wmf"/><Relationship Id="rId74" Type="http://schemas.openxmlformats.org/officeDocument/2006/relationships/image" Target="media/image53.wmf"/><Relationship Id="rId79" Type="http://schemas.openxmlformats.org/officeDocument/2006/relationships/image" Target="media/image58.wmf"/><Relationship Id="rId87" Type="http://schemas.openxmlformats.org/officeDocument/2006/relationships/image" Target="media/image66.wmf"/><Relationship Id="rId5" Type="http://schemas.openxmlformats.org/officeDocument/2006/relationships/hyperlink" Target="consultantplus://offline/ref=D6BE3C9E918FD2B3928C4FE99939DB3B57BA73379CD8FFA43CB55C999B0E32FD85758E445B44281EZ4b8J" TargetMode="External"/><Relationship Id="rId61" Type="http://schemas.openxmlformats.org/officeDocument/2006/relationships/image" Target="media/image40.wmf"/><Relationship Id="rId82" Type="http://schemas.openxmlformats.org/officeDocument/2006/relationships/image" Target="media/image61.wmf"/><Relationship Id="rId90" Type="http://schemas.openxmlformats.org/officeDocument/2006/relationships/hyperlink" Target="consultantplus://offline/ref=D6BE3C9E918FD2B3928C4FE99939DB3B57BA73379CD8FFA43CB55C999B0E32FD85758E445B44281FZ4bDJ" TargetMode="External"/><Relationship Id="rId19" Type="http://schemas.openxmlformats.org/officeDocument/2006/relationships/image" Target="media/image1.wmf"/><Relationship Id="rId14" Type="http://schemas.openxmlformats.org/officeDocument/2006/relationships/hyperlink" Target="consultantplus://offline/ref=D6BE3C9E918FD2B3928C4FE99939DB3B57B873379FDBFFA43CB55C999B0E32FD85758E445B44281EZ4b4J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hyperlink" Target="consultantplus://offline/ref=D6BE3C9E918FD2B3928C4FE99939DB3B57B873379FDBFFA43CB55C999B0E32FD85758E445B44281FZ4bCJ" TargetMode="External"/><Relationship Id="rId35" Type="http://schemas.openxmlformats.org/officeDocument/2006/relationships/image" Target="media/image16.wmf"/><Relationship Id="rId43" Type="http://schemas.openxmlformats.org/officeDocument/2006/relationships/image" Target="media/image24.wmf"/><Relationship Id="rId48" Type="http://schemas.openxmlformats.org/officeDocument/2006/relationships/image" Target="media/image27.wmf"/><Relationship Id="rId56" Type="http://schemas.openxmlformats.org/officeDocument/2006/relationships/image" Target="media/image35.wmf"/><Relationship Id="rId64" Type="http://schemas.openxmlformats.org/officeDocument/2006/relationships/image" Target="media/image43.wmf"/><Relationship Id="rId69" Type="http://schemas.openxmlformats.org/officeDocument/2006/relationships/image" Target="media/image48.wmf"/><Relationship Id="rId77" Type="http://schemas.openxmlformats.org/officeDocument/2006/relationships/image" Target="media/image56.wmf"/><Relationship Id="rId8" Type="http://schemas.openxmlformats.org/officeDocument/2006/relationships/hyperlink" Target="consultantplus://offline/ref=D6BE3C9E918FD2B3928C4FE99939DB3B57BA723C9DD8FFA43CB55C999B0E32FD85758E445B44281EZ4bBJ" TargetMode="External"/><Relationship Id="rId51" Type="http://schemas.openxmlformats.org/officeDocument/2006/relationships/image" Target="media/image30.wmf"/><Relationship Id="rId72" Type="http://schemas.openxmlformats.org/officeDocument/2006/relationships/image" Target="media/image51.wmf"/><Relationship Id="rId80" Type="http://schemas.openxmlformats.org/officeDocument/2006/relationships/image" Target="media/image59.wmf"/><Relationship Id="rId85" Type="http://schemas.openxmlformats.org/officeDocument/2006/relationships/image" Target="media/image64.wmf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BE3C9E918FD2B3928C4FE99939DB3B57B8733798D1FFA43CB55C999B0E32FD85758E445B44281AZ4b8J" TargetMode="External"/><Relationship Id="rId17" Type="http://schemas.openxmlformats.org/officeDocument/2006/relationships/hyperlink" Target="consultantplus://offline/ref=D6BE3C9E918FD2B3928C4FE99939DB3B57BA73379CD8FFA43CB55C999B0E32FD85758E445B44281EZ4b4J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image" Target="media/image19.wmf"/><Relationship Id="rId46" Type="http://schemas.openxmlformats.org/officeDocument/2006/relationships/image" Target="media/image25.wmf"/><Relationship Id="rId59" Type="http://schemas.openxmlformats.org/officeDocument/2006/relationships/image" Target="media/image38.wmf"/><Relationship Id="rId67" Type="http://schemas.openxmlformats.org/officeDocument/2006/relationships/image" Target="media/image46.wmf"/><Relationship Id="rId20" Type="http://schemas.openxmlformats.org/officeDocument/2006/relationships/image" Target="media/image2.wmf"/><Relationship Id="rId41" Type="http://schemas.openxmlformats.org/officeDocument/2006/relationships/image" Target="media/image22.wmf"/><Relationship Id="rId54" Type="http://schemas.openxmlformats.org/officeDocument/2006/relationships/image" Target="media/image33.wmf"/><Relationship Id="rId62" Type="http://schemas.openxmlformats.org/officeDocument/2006/relationships/image" Target="media/image41.wmf"/><Relationship Id="rId70" Type="http://schemas.openxmlformats.org/officeDocument/2006/relationships/image" Target="media/image49.wmf"/><Relationship Id="rId75" Type="http://schemas.openxmlformats.org/officeDocument/2006/relationships/image" Target="media/image54.wmf"/><Relationship Id="rId83" Type="http://schemas.openxmlformats.org/officeDocument/2006/relationships/image" Target="media/image62.wmf"/><Relationship Id="rId88" Type="http://schemas.openxmlformats.org/officeDocument/2006/relationships/image" Target="media/image67.wmf"/><Relationship Id="rId91" Type="http://schemas.openxmlformats.org/officeDocument/2006/relationships/hyperlink" Target="consultantplus://offline/ref=D6BE3C9E918FD2B3928C4FE99939DB3B57BA73379CD8FFA43CB55C999B0E32FD85758E445B44281CZ4b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E3C9E918FD2B3928C4FE99939DB3B57BF75349BDAFFA43CB55C999B0E32FD85758E445B442817Z4b4J" TargetMode="External"/><Relationship Id="rId15" Type="http://schemas.openxmlformats.org/officeDocument/2006/relationships/hyperlink" Target="consultantplus://offline/ref=D6BE3C9E918FD2B3928C4FE99939DB3B57BA73379CD8FFA43CB55C999B0E32FD85758E445B44281EZ4b4J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image" Target="media/image17.wmf"/><Relationship Id="rId49" Type="http://schemas.openxmlformats.org/officeDocument/2006/relationships/image" Target="media/image28.wmf"/><Relationship Id="rId57" Type="http://schemas.openxmlformats.org/officeDocument/2006/relationships/image" Target="media/image36.wmf"/><Relationship Id="rId10" Type="http://schemas.openxmlformats.org/officeDocument/2006/relationships/hyperlink" Target="consultantplus://offline/ref=D6BE3C9E918FD2B3928C4FE99939DB3B57BA73379CD8FFA43CB55C999B0E32FD85758E445B44281EZ4b5J" TargetMode="External"/><Relationship Id="rId31" Type="http://schemas.openxmlformats.org/officeDocument/2006/relationships/image" Target="media/image12.wmf"/><Relationship Id="rId44" Type="http://schemas.openxmlformats.org/officeDocument/2006/relationships/hyperlink" Target="consultantplus://offline/ref=D6BE3C9E918FD2B3928C4FE99939DB3B57B873379FDBFFA43CB55C999B0E32FD85758E445B44281FZ4b9J" TargetMode="External"/><Relationship Id="rId52" Type="http://schemas.openxmlformats.org/officeDocument/2006/relationships/image" Target="media/image31.wmf"/><Relationship Id="rId60" Type="http://schemas.openxmlformats.org/officeDocument/2006/relationships/image" Target="media/image39.wmf"/><Relationship Id="rId65" Type="http://schemas.openxmlformats.org/officeDocument/2006/relationships/image" Target="media/image44.wmf"/><Relationship Id="rId73" Type="http://schemas.openxmlformats.org/officeDocument/2006/relationships/image" Target="media/image52.wmf"/><Relationship Id="rId78" Type="http://schemas.openxmlformats.org/officeDocument/2006/relationships/image" Target="media/image57.wmf"/><Relationship Id="rId81" Type="http://schemas.openxmlformats.org/officeDocument/2006/relationships/image" Target="media/image60.wmf"/><Relationship Id="rId86" Type="http://schemas.openxmlformats.org/officeDocument/2006/relationships/image" Target="media/image65.wmf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D6BE3C9E918FD2B3928C4FE99939DB3B57B873379FDBFFA43CB55C999B0E32FD85758E445B44281EZ4b8J" TargetMode="External"/><Relationship Id="rId9" Type="http://schemas.openxmlformats.org/officeDocument/2006/relationships/hyperlink" Target="consultantplus://offline/ref=D6BE3C9E918FD2B3928C4FE99939DB3B57B873379FDBFFA43CB55C999B0E32FD85758E445B44281EZ4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12895</Words>
  <Characters>73503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1</cp:revision>
  <dcterms:created xsi:type="dcterms:W3CDTF">2015-04-15T09:27:00Z</dcterms:created>
  <dcterms:modified xsi:type="dcterms:W3CDTF">2015-04-15T09:27:00Z</dcterms:modified>
</cp:coreProperties>
</file>