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E8" w:rsidRDefault="003C29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29E8" w:rsidRDefault="003C29E8">
      <w:pPr>
        <w:pStyle w:val="ConsPlusNormal"/>
        <w:jc w:val="both"/>
        <w:outlineLvl w:val="0"/>
      </w:pPr>
    </w:p>
    <w:p w:rsidR="003C29E8" w:rsidRDefault="003C29E8">
      <w:pPr>
        <w:pStyle w:val="ConsPlusTitle"/>
        <w:jc w:val="center"/>
      </w:pPr>
      <w:r>
        <w:t>ПРАВИТЕЛЬСТВО РОССИЙСКОЙ ФЕДЕРАЦИИ</w:t>
      </w:r>
    </w:p>
    <w:p w:rsidR="003C29E8" w:rsidRDefault="003C29E8">
      <w:pPr>
        <w:pStyle w:val="ConsPlusTitle"/>
        <w:jc w:val="center"/>
      </w:pPr>
    </w:p>
    <w:p w:rsidR="003C29E8" w:rsidRDefault="003C29E8">
      <w:pPr>
        <w:pStyle w:val="ConsPlusTitle"/>
        <w:jc w:val="center"/>
      </w:pPr>
      <w:r>
        <w:t>ПОСТАНОВЛЕНИЕ</w:t>
      </w:r>
    </w:p>
    <w:p w:rsidR="003C29E8" w:rsidRDefault="003C29E8">
      <w:pPr>
        <w:pStyle w:val="ConsPlusTitle"/>
        <w:jc w:val="center"/>
      </w:pPr>
      <w:r>
        <w:t>от 15 июня 1998 г. N 588</w:t>
      </w:r>
    </w:p>
    <w:p w:rsidR="003C29E8" w:rsidRDefault="003C29E8">
      <w:pPr>
        <w:pStyle w:val="ConsPlusTitle"/>
        <w:jc w:val="center"/>
      </w:pPr>
    </w:p>
    <w:p w:rsidR="003C29E8" w:rsidRDefault="003C29E8">
      <w:pPr>
        <w:pStyle w:val="ConsPlusTitle"/>
        <w:jc w:val="center"/>
      </w:pPr>
      <w:r>
        <w:t>О ДОПОЛНИТЕЛЬНЫХ МЕРАХ</w:t>
      </w:r>
    </w:p>
    <w:p w:rsidR="003C29E8" w:rsidRDefault="003C29E8">
      <w:pPr>
        <w:pStyle w:val="ConsPlusTitle"/>
        <w:jc w:val="center"/>
      </w:pPr>
      <w:r>
        <w:t>ПО СТИМУЛИРОВАНИЮ ЭНЕРГОСБЕРЕЖЕНИЯ В РОССИИ</w:t>
      </w:r>
    </w:p>
    <w:p w:rsidR="003C29E8" w:rsidRDefault="003C29E8">
      <w:pPr>
        <w:pStyle w:val="ConsPlusNormal"/>
      </w:pPr>
    </w:p>
    <w:p w:rsidR="003C29E8" w:rsidRDefault="003C29E8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федеральной целевой программы "Энергосбережение России" и введения в действие предусмотренных программой экономических механизмов стимулирования энергосбережения Правительство Российской Федерации постановляет: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 xml:space="preserve">1. Федеральным органам исполнительной власти </w:t>
      </w:r>
      <w:proofErr w:type="gramStart"/>
      <w:r>
        <w:t>разработать и утвердить</w:t>
      </w:r>
      <w:proofErr w:type="gramEnd"/>
      <w:r>
        <w:t xml:space="preserve"> по согласованию с Министерством топлива и энергетики Российской Федерации в III квартале 1998 г. программы энергосбережения.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>Министерству топлива и энергетики Российской Федерации в месячный срок направить федеральным органам исполнительной власти рекомендации по разработке программ энергосбережения.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при определении объемов потребления топливно - энергетических ресурсов (лимитов в натуральном и стоимостном выражении) подведомственным организациям и предприятиям бюджетной сферы: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>устанавливать задания по экономии топливно - энергетических ресурсов за счет реализации имеющегося потенциала энергосбережения;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>сохранять при проведении мероприятий и программ по энергосбережению базовый уровень объема финансирования потребления топливно - энергетических ресурсов на период, превышающий на 1 год срок окупаемости затрат на энергосбережение.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топлива и энергетики Российской Федерации и Министерству Российской Федерации по земельной политике, строительству и жилищно - коммунальному хозяйству разработать с участием Министерства финансов Российской Федерации, Министерства экономики Российской Федерации и Федеральной энергетической комиссии Российской Федерации и утвердить в III квартале 1998 г. порядок формирования, консолидации и использования средств для финансирования мероприятий и проектов по энергосбережению, включая средства, полученные за счет</w:t>
      </w:r>
      <w:proofErr w:type="gramEnd"/>
      <w:r>
        <w:t xml:space="preserve"> энергосбережения.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>4. Федеральной энергетической комиссии Российской Федерации: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>учитывать при регулировании цен (тарифов) на электрическую и тепловую энергию и природный газ экономически обоснованные затраты производителей и потребителей топливно - энергетических ресурсов на реализацию программ энергосбережения и проведение энергоаудита;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>предусмотреть в методических указаниях о порядке расчета цен и тарифов на продукцию (услуги) естественных монополий топливно - энергетического комплекса при снижении субъектами естественных монополий производственных расходов топлива и энергии за счет реализации энергосберегающих программ сохранение их расчетного уровня на период, превышающий на 1 год срок окупаемости затрат на энергосбережение.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 xml:space="preserve">5. Министерству топлива и энергетики Российской Федерации разработать, утвердить в III </w:t>
      </w:r>
      <w:r>
        <w:lastRenderedPageBreak/>
        <w:t>квартале 1998 г. и довести до заинтересованных федеральных органов исполнительной власти и органов исполнительной власти субъектов Российской Федерации программу проведения обязательных энергетических обследований энергоемких предприятий и организаций на 1998 - 2000 годы.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Министерству общего и профессионального образования Российской Федерации совместно с Министерством топлива и энергетики Российской Федерации и другими заинтересованными федеральными органами исполнительной власти до 1 августа 1999 г. разработать новые и дополнить существующие учебные программы общеобразовательных школ и образовательных учреждений высшего, среднего и начального профессионального образования разделами по эффективному использованию топливно - энергетических ресурсов в промышленности, на транспорте, в жилищно - коммунальном хозяйстве</w:t>
      </w:r>
      <w:proofErr w:type="gramEnd"/>
      <w:r>
        <w:t>, в строительстве и быту.</w:t>
      </w:r>
    </w:p>
    <w:p w:rsidR="003C29E8" w:rsidRDefault="003C29E8">
      <w:pPr>
        <w:pStyle w:val="ConsPlusNormal"/>
        <w:spacing w:before="220"/>
        <w:ind w:firstLine="540"/>
        <w:jc w:val="both"/>
      </w:pPr>
      <w:r>
        <w:t xml:space="preserve">7. Министерству топлива и энергетики Российской Федерации совместно с Государственным комитетом Российской Федерации по печати, Федеральной службой России по телевидению и радиовещанию и другими заинтересованными федеральными органами исполнительной власти </w:t>
      </w:r>
      <w:proofErr w:type="gramStart"/>
      <w:r>
        <w:t>осуществлять</w:t>
      </w:r>
      <w:proofErr w:type="gramEnd"/>
      <w:r>
        <w:t xml:space="preserve"> начиная со второго полугодия 1998 г. мероприятия по пропаганде в средствах массовой информации методов повышения эффективности использования топливно - энергетических ресурсов в производственной и социальной сферах.</w:t>
      </w:r>
    </w:p>
    <w:p w:rsidR="003C29E8" w:rsidRDefault="003C29E8">
      <w:pPr>
        <w:pStyle w:val="ConsPlusNormal"/>
      </w:pPr>
    </w:p>
    <w:p w:rsidR="003C29E8" w:rsidRDefault="003C29E8">
      <w:pPr>
        <w:pStyle w:val="ConsPlusNormal"/>
        <w:jc w:val="right"/>
      </w:pPr>
      <w:r>
        <w:t>Председатель Правительства</w:t>
      </w:r>
    </w:p>
    <w:p w:rsidR="003C29E8" w:rsidRDefault="003C29E8">
      <w:pPr>
        <w:pStyle w:val="ConsPlusNormal"/>
        <w:jc w:val="right"/>
      </w:pPr>
      <w:r>
        <w:t>Российской Федерации</w:t>
      </w:r>
    </w:p>
    <w:p w:rsidR="003C29E8" w:rsidRDefault="003C29E8">
      <w:pPr>
        <w:pStyle w:val="ConsPlusNormal"/>
        <w:jc w:val="right"/>
      </w:pPr>
      <w:r>
        <w:t>С.КИРИЕНКО</w:t>
      </w:r>
    </w:p>
    <w:p w:rsidR="003C29E8" w:rsidRDefault="003C29E8">
      <w:pPr>
        <w:pStyle w:val="ConsPlusNormal"/>
      </w:pPr>
    </w:p>
    <w:p w:rsidR="003C29E8" w:rsidRDefault="003C29E8">
      <w:pPr>
        <w:pStyle w:val="ConsPlusNormal"/>
      </w:pPr>
    </w:p>
    <w:p w:rsidR="003C29E8" w:rsidRDefault="003C29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3C29E8">
      <w:bookmarkStart w:id="0" w:name="_GoBack"/>
      <w:bookmarkEnd w:id="0"/>
    </w:p>
    <w:sectPr w:rsidR="00DF74B0" w:rsidSect="002B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E8"/>
    <w:rsid w:val="000B2DB1"/>
    <w:rsid w:val="003C29E8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2018-06-27T06:32:00Z</dcterms:created>
  <dcterms:modified xsi:type="dcterms:W3CDTF">2018-06-27T06:32:00Z</dcterms:modified>
</cp:coreProperties>
</file>