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DF" w:rsidRPr="003566DF" w:rsidRDefault="003566DF" w:rsidP="003566DF">
      <w:pPr>
        <w:pStyle w:val="a3"/>
        <w:shd w:val="clear" w:color="auto" w:fill="FFFFFF"/>
        <w:spacing w:before="0" w:beforeAutospacing="0" w:after="0"/>
        <w:ind w:firstLine="708"/>
        <w:jc w:val="both"/>
        <w:textAlignment w:val="baseline"/>
        <w:rPr>
          <w:color w:val="000000"/>
          <w:shd w:val="clear" w:color="auto" w:fill="FFFFFF"/>
        </w:rPr>
      </w:pPr>
      <w:proofErr w:type="gramStart"/>
      <w:r w:rsidRPr="003566DF">
        <w:rPr>
          <w:color w:val="000000"/>
          <w:shd w:val="clear" w:color="auto" w:fill="FFFFFF"/>
        </w:rPr>
        <w:t>Комитетом по топливно-энергетическому комплексу Ленинградской области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утверждённой постановлением Правительства Ленинградской области от 14 ноября 2013 года №400 (в редакции от 21.02.2020 №76) подведены итоги отбора муниципальных образований Ленинградской области</w:t>
      </w:r>
      <w:proofErr w:type="gramEnd"/>
      <w:r w:rsidRPr="003566DF">
        <w:rPr>
          <w:color w:val="000000"/>
          <w:shd w:val="clear" w:color="auto" w:fill="FFFFFF"/>
        </w:rPr>
        <w:t xml:space="preserve"> на предоставление в 2020 году и на плановый период 2021 и 2022 годов субсидий из областного бюджета Ленинградской области </w:t>
      </w:r>
      <w:r w:rsidRPr="003566DF">
        <w:rPr>
          <w:b/>
          <w:color w:val="000000"/>
          <w:shd w:val="clear" w:color="auto" w:fill="FFFFFF"/>
        </w:rPr>
        <w:t>на реализацию мероприятий по установке автоматизированных индивидуальных тепловых пунктов с погодным и часовым регулированием в жилищном фонде.</w:t>
      </w:r>
    </w:p>
    <w:p w:rsidR="00E648F2" w:rsidRPr="00E648F2" w:rsidRDefault="00E648F2" w:rsidP="00E648F2">
      <w:pPr>
        <w:pStyle w:val="a3"/>
        <w:shd w:val="clear" w:color="auto" w:fill="FFFFFF"/>
        <w:spacing w:before="0" w:beforeAutospacing="0" w:after="0"/>
        <w:jc w:val="center"/>
        <w:textAlignment w:val="baseline"/>
        <w:rPr>
          <w:color w:val="000000"/>
        </w:rPr>
      </w:pPr>
      <w:r w:rsidRPr="00E648F2">
        <w:rPr>
          <w:color w:val="000000"/>
        </w:rPr>
        <w:t>Список победителей и перечень реализуемых мероприятий</w:t>
      </w:r>
    </w:p>
    <w:tbl>
      <w:tblPr>
        <w:tblStyle w:val="1"/>
        <w:tblW w:w="9486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8870"/>
      </w:tblGrid>
      <w:tr w:rsidR="003566DF" w:rsidRPr="00E648F2" w:rsidTr="003566DF">
        <w:trPr>
          <w:trHeight w:val="454"/>
          <w:jc w:val="center"/>
        </w:trPr>
        <w:tc>
          <w:tcPr>
            <w:tcW w:w="616" w:type="dxa"/>
            <w:vAlign w:val="center"/>
            <w:hideMark/>
          </w:tcPr>
          <w:p w:rsidR="003566DF" w:rsidRPr="00E648F2" w:rsidRDefault="003566DF" w:rsidP="00C3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648F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870" w:type="dxa"/>
            <w:vAlign w:val="center"/>
          </w:tcPr>
          <w:p w:rsidR="003566DF" w:rsidRPr="003566DF" w:rsidRDefault="003566DF" w:rsidP="00C34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6D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муниципального образования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Приозерского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Тоснеского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Город Всеволо</w:t>
            </w:r>
            <w:proofErr w:type="gram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жск Вс</w:t>
            </w:r>
            <w:proofErr w:type="gram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еволожского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Бокситогорского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город Коммунар Гатчинского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Приозерского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Приозерского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город Гатчина Гатчинского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город Кировск Кировского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МО Сертолово  Всеволожского муниципального района Ленинградской области 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Ломоносовского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Приозерского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Гатчинского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Тосненского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  Всеволожского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</w:t>
            </w:r>
          </w:p>
        </w:tc>
      </w:tr>
      <w:tr w:rsidR="003566DF" w:rsidRPr="00E648F2" w:rsidTr="003566DF">
        <w:trPr>
          <w:trHeight w:val="454"/>
          <w:jc w:val="center"/>
        </w:trPr>
        <w:tc>
          <w:tcPr>
            <w:tcW w:w="616" w:type="dxa"/>
            <w:shd w:val="clear" w:color="auto" w:fill="auto"/>
            <w:vAlign w:val="center"/>
          </w:tcPr>
          <w:p w:rsidR="003566DF" w:rsidRPr="00E648F2" w:rsidRDefault="003566DF" w:rsidP="00E64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</w:tcPr>
          <w:p w:rsidR="003566DF" w:rsidRPr="003566DF" w:rsidRDefault="003566DF" w:rsidP="0038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3566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</w:tbl>
    <w:p w:rsidR="00E648F2" w:rsidRPr="003566DF" w:rsidRDefault="003566DF" w:rsidP="003566DF">
      <w:pPr>
        <w:jc w:val="both"/>
        <w:rPr>
          <w:rFonts w:ascii="Times New Roman" w:hAnsi="Times New Roman" w:cs="Times New Roman"/>
          <w:sz w:val="28"/>
        </w:rPr>
      </w:pPr>
      <w:r w:rsidRPr="003566DF"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С победителями конкурсного отбора будут заключены Соглашения в 2020 году в течение 10 рабочих дней </w:t>
      </w:r>
      <w:proofErr w:type="gramStart"/>
      <w:r w:rsidRPr="003566DF">
        <w:rPr>
          <w:rFonts w:ascii="Times New Roman" w:hAnsi="Times New Roman" w:cs="Times New Roman"/>
          <w:color w:val="000000"/>
          <w:sz w:val="24"/>
          <w:shd w:val="clear" w:color="auto" w:fill="FFFFFF"/>
        </w:rPr>
        <w:t>с даты вступления</w:t>
      </w:r>
      <w:proofErr w:type="gramEnd"/>
      <w:r w:rsidRPr="003566D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силу нормативного правового акта Правительства Ленинградской области об утвержд</w:t>
      </w:r>
      <w:bookmarkStart w:id="0" w:name="_GoBack"/>
      <w:bookmarkEnd w:id="0"/>
      <w:r w:rsidRPr="003566DF">
        <w:rPr>
          <w:rFonts w:ascii="Times New Roman" w:hAnsi="Times New Roman" w:cs="Times New Roman"/>
          <w:color w:val="000000"/>
          <w:sz w:val="24"/>
          <w:shd w:val="clear" w:color="auto" w:fill="FFFFFF"/>
        </w:rPr>
        <w:t>ении распределения субсидий, в 2021 и 2022 годах</w:t>
      </w:r>
    </w:p>
    <w:sectPr w:rsidR="00E648F2" w:rsidRPr="003566DF" w:rsidSect="00E648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E9"/>
    <w:rsid w:val="001D4363"/>
    <w:rsid w:val="003566DF"/>
    <w:rsid w:val="004967DE"/>
    <w:rsid w:val="00700FE9"/>
    <w:rsid w:val="00E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8F2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8F2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3</cp:revision>
  <dcterms:created xsi:type="dcterms:W3CDTF">2020-05-18T12:20:00Z</dcterms:created>
  <dcterms:modified xsi:type="dcterms:W3CDTF">2020-05-18T13:43:00Z</dcterms:modified>
</cp:coreProperties>
</file>